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AA" w:rsidRPr="009140A5" w:rsidRDefault="002B04AA" w:rsidP="002B04AA">
      <w:pPr>
        <w:jc w:val="center"/>
        <w:rPr>
          <w:szCs w:val="28"/>
        </w:rPr>
      </w:pPr>
      <w:r w:rsidRPr="009140A5"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-349885</wp:posOffset>
            </wp:positionV>
            <wp:extent cx="495300" cy="619125"/>
            <wp:effectExtent l="0" t="0" r="0" b="9525"/>
            <wp:wrapTight wrapText="bothSides">
              <wp:wrapPolygon edited="0">
                <wp:start x="0" y="0"/>
                <wp:lineTo x="0" y="21268"/>
                <wp:lineTo x="20769" y="21268"/>
                <wp:lineTo x="20769" y="0"/>
                <wp:lineTo x="0" y="0"/>
              </wp:wrapPolygon>
            </wp:wrapTight>
            <wp:docPr id="1" name="Рисунок 1" descr="герб павлово оттенки серого_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авлово оттенки серого_маленьк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04AA" w:rsidRPr="009140A5" w:rsidRDefault="002B04AA" w:rsidP="002B04AA">
      <w:pPr>
        <w:jc w:val="center"/>
        <w:rPr>
          <w:spacing w:val="40"/>
          <w:szCs w:val="28"/>
        </w:rPr>
      </w:pPr>
    </w:p>
    <w:p w:rsidR="002B04AA" w:rsidRPr="00D53A26" w:rsidRDefault="002B04AA" w:rsidP="002B04AA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D53A26">
        <w:rPr>
          <w:rFonts w:ascii="Arial" w:hAnsi="Arial" w:cs="Arial"/>
          <w:sz w:val="32"/>
          <w:szCs w:val="32"/>
        </w:rPr>
        <w:t>Совет депутатов Павловского муниципального округа</w:t>
      </w:r>
    </w:p>
    <w:p w:rsidR="002B04AA" w:rsidRPr="00D53A26" w:rsidRDefault="002B04AA" w:rsidP="002B04AA">
      <w:pPr>
        <w:ind w:firstLine="567"/>
        <w:jc w:val="center"/>
        <w:rPr>
          <w:rFonts w:ascii="Arial" w:hAnsi="Arial" w:cs="Arial"/>
          <w:sz w:val="32"/>
          <w:szCs w:val="32"/>
        </w:rPr>
      </w:pPr>
    </w:p>
    <w:p w:rsidR="002B04AA" w:rsidRPr="00D53A26" w:rsidRDefault="002B04AA" w:rsidP="002B04AA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D53A26">
        <w:rPr>
          <w:rFonts w:ascii="Arial" w:hAnsi="Arial" w:cs="Arial"/>
          <w:sz w:val="32"/>
          <w:szCs w:val="32"/>
        </w:rPr>
        <w:t>Нижегородской области</w:t>
      </w:r>
    </w:p>
    <w:p w:rsidR="002B04AA" w:rsidRPr="00D53A26" w:rsidRDefault="002B04AA" w:rsidP="002B04AA">
      <w:pPr>
        <w:ind w:firstLine="567"/>
        <w:jc w:val="center"/>
        <w:rPr>
          <w:rFonts w:ascii="Arial" w:hAnsi="Arial" w:cs="Arial"/>
          <w:sz w:val="32"/>
          <w:szCs w:val="32"/>
        </w:rPr>
      </w:pPr>
    </w:p>
    <w:p w:rsidR="002B04AA" w:rsidRPr="00D53A26" w:rsidRDefault="002B04AA" w:rsidP="002B04AA">
      <w:pPr>
        <w:ind w:firstLine="567"/>
        <w:jc w:val="center"/>
        <w:rPr>
          <w:rFonts w:ascii="Arial" w:hAnsi="Arial" w:cs="Arial"/>
          <w:sz w:val="32"/>
          <w:szCs w:val="32"/>
        </w:rPr>
      </w:pPr>
      <w:r w:rsidRPr="00D53A26">
        <w:rPr>
          <w:rFonts w:ascii="Arial" w:hAnsi="Arial" w:cs="Arial"/>
          <w:sz w:val="32"/>
          <w:szCs w:val="32"/>
        </w:rPr>
        <w:t>Решение</w:t>
      </w:r>
    </w:p>
    <w:p w:rsidR="002B04AA" w:rsidRPr="009140A5" w:rsidRDefault="002B04AA" w:rsidP="002B04AA">
      <w:pPr>
        <w:ind w:firstLine="567"/>
        <w:jc w:val="center"/>
        <w:rPr>
          <w:szCs w:val="28"/>
        </w:rPr>
      </w:pPr>
    </w:p>
    <w:p w:rsidR="002B04AA" w:rsidRPr="00D53A26" w:rsidRDefault="002B04AA" w:rsidP="002B04AA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от </w:t>
      </w:r>
      <w:r w:rsidR="00886E95">
        <w:rPr>
          <w:rFonts w:ascii="Arial" w:hAnsi="Arial" w:cs="Arial"/>
          <w:sz w:val="24"/>
          <w:szCs w:val="24"/>
        </w:rPr>
        <w:t>28</w:t>
      </w:r>
      <w:r w:rsidRPr="00D53A26">
        <w:rPr>
          <w:rFonts w:ascii="Arial" w:hAnsi="Arial" w:cs="Arial"/>
          <w:sz w:val="24"/>
          <w:szCs w:val="24"/>
        </w:rPr>
        <w:t xml:space="preserve"> </w:t>
      </w:r>
      <w:r w:rsidR="00D53A26" w:rsidRPr="00D53A26">
        <w:rPr>
          <w:rFonts w:ascii="Arial" w:hAnsi="Arial" w:cs="Arial"/>
          <w:sz w:val="24"/>
          <w:szCs w:val="24"/>
        </w:rPr>
        <w:t xml:space="preserve">апреля </w:t>
      </w:r>
      <w:r w:rsidRPr="00D53A26">
        <w:rPr>
          <w:rFonts w:ascii="Arial" w:hAnsi="Arial" w:cs="Arial"/>
          <w:sz w:val="24"/>
          <w:szCs w:val="24"/>
        </w:rPr>
        <w:t>202</w:t>
      </w:r>
      <w:r w:rsidR="001C0094" w:rsidRPr="00D53A26">
        <w:rPr>
          <w:rFonts w:ascii="Arial" w:hAnsi="Arial" w:cs="Arial"/>
          <w:sz w:val="24"/>
          <w:szCs w:val="24"/>
        </w:rPr>
        <w:t>6</w:t>
      </w:r>
      <w:r w:rsidRPr="00D53A26">
        <w:rPr>
          <w:rFonts w:ascii="Arial" w:hAnsi="Arial" w:cs="Arial"/>
          <w:sz w:val="24"/>
          <w:szCs w:val="24"/>
        </w:rPr>
        <w:t xml:space="preserve"> года № </w:t>
      </w:r>
      <w:r w:rsidR="00886E95">
        <w:rPr>
          <w:rFonts w:ascii="Arial" w:hAnsi="Arial" w:cs="Arial"/>
          <w:sz w:val="24"/>
          <w:szCs w:val="24"/>
        </w:rPr>
        <w:t>21</w:t>
      </w:r>
    </w:p>
    <w:p w:rsidR="002B04AA" w:rsidRPr="00D53A26" w:rsidRDefault="002B04AA" w:rsidP="002B04AA">
      <w:pPr>
        <w:pStyle w:val="a3"/>
        <w:tabs>
          <w:tab w:val="left" w:pos="708"/>
        </w:tabs>
        <w:ind w:firstLine="567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pStyle w:val="a3"/>
        <w:tabs>
          <w:tab w:val="right" w:pos="-993"/>
        </w:tabs>
        <w:ind w:firstLine="567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pStyle w:val="a3"/>
        <w:tabs>
          <w:tab w:val="left" w:pos="708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Об отчете о работе Контрольно-счетной комиссии </w:t>
      </w:r>
    </w:p>
    <w:p w:rsidR="002B04AA" w:rsidRPr="00D53A26" w:rsidRDefault="002B04AA" w:rsidP="002B04AA">
      <w:pPr>
        <w:pStyle w:val="a3"/>
        <w:tabs>
          <w:tab w:val="left" w:pos="708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Павловского муниципального округа Нижегородской области за 202</w:t>
      </w:r>
      <w:r w:rsidR="001C0094" w:rsidRPr="00D53A26">
        <w:rPr>
          <w:rFonts w:ascii="Arial" w:hAnsi="Arial" w:cs="Arial"/>
          <w:sz w:val="24"/>
          <w:szCs w:val="24"/>
        </w:rPr>
        <w:t>5</w:t>
      </w:r>
      <w:r w:rsidRPr="00D53A26">
        <w:rPr>
          <w:rFonts w:ascii="Arial" w:hAnsi="Arial" w:cs="Arial"/>
          <w:sz w:val="24"/>
          <w:szCs w:val="24"/>
        </w:rPr>
        <w:t xml:space="preserve"> год</w:t>
      </w:r>
    </w:p>
    <w:p w:rsidR="002B04AA" w:rsidRPr="00D53A26" w:rsidRDefault="002B04AA" w:rsidP="002B04AA">
      <w:pPr>
        <w:ind w:firstLine="567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ind w:firstLine="567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Рассмотрев отчет о работе Контрольно-счетной комиссии Павловского муниципального округа Нижегородской области за 202</w:t>
      </w:r>
      <w:r w:rsidR="001C0094" w:rsidRPr="00D53A26">
        <w:rPr>
          <w:rFonts w:ascii="Arial" w:hAnsi="Arial" w:cs="Arial"/>
          <w:sz w:val="24"/>
          <w:szCs w:val="24"/>
        </w:rPr>
        <w:t>5</w:t>
      </w:r>
      <w:r w:rsidRPr="00D53A26">
        <w:rPr>
          <w:rFonts w:ascii="Arial" w:hAnsi="Arial" w:cs="Arial"/>
          <w:sz w:val="24"/>
          <w:szCs w:val="24"/>
        </w:rPr>
        <w:t xml:space="preserve"> год, Совет депутатов </w:t>
      </w:r>
      <w:r w:rsidRPr="00D53A26">
        <w:rPr>
          <w:rFonts w:ascii="Arial" w:hAnsi="Arial" w:cs="Arial"/>
          <w:b/>
          <w:sz w:val="24"/>
          <w:szCs w:val="24"/>
        </w:rPr>
        <w:t>решил</w:t>
      </w:r>
      <w:r w:rsidRPr="00D53A26">
        <w:rPr>
          <w:rFonts w:ascii="Arial" w:hAnsi="Arial" w:cs="Arial"/>
          <w:b/>
          <w:bCs/>
          <w:sz w:val="24"/>
          <w:szCs w:val="24"/>
        </w:rPr>
        <w:t>:</w:t>
      </w:r>
    </w:p>
    <w:p w:rsidR="002B04AA" w:rsidRPr="00D53A26" w:rsidRDefault="002B04AA" w:rsidP="002B04A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Отчет о работе Контрольно-счетной комиссии Павловского муниципального округа Нижегородской области за 202</w:t>
      </w:r>
      <w:r w:rsidR="001C0094" w:rsidRPr="00D53A26">
        <w:rPr>
          <w:rFonts w:ascii="Arial" w:hAnsi="Arial" w:cs="Arial"/>
          <w:sz w:val="24"/>
          <w:szCs w:val="24"/>
        </w:rPr>
        <w:t>5</w:t>
      </w:r>
      <w:r w:rsidRPr="00D53A26">
        <w:rPr>
          <w:rFonts w:ascii="Arial" w:hAnsi="Arial" w:cs="Arial"/>
          <w:sz w:val="24"/>
          <w:szCs w:val="24"/>
        </w:rPr>
        <w:t xml:space="preserve"> год принять к сведению.</w:t>
      </w:r>
    </w:p>
    <w:p w:rsidR="002B04AA" w:rsidRPr="00D53A26" w:rsidRDefault="002B04AA" w:rsidP="002B04A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Павловского муниципального округа                                         </w:t>
      </w:r>
      <w:r w:rsidR="00D53A26" w:rsidRPr="00D53A26">
        <w:rPr>
          <w:rFonts w:ascii="Arial" w:hAnsi="Arial" w:cs="Arial"/>
          <w:sz w:val="24"/>
          <w:szCs w:val="24"/>
        </w:rPr>
        <w:t xml:space="preserve">     </w:t>
      </w:r>
      <w:r w:rsidR="00D53A26">
        <w:rPr>
          <w:rFonts w:ascii="Arial" w:hAnsi="Arial" w:cs="Arial"/>
          <w:sz w:val="24"/>
          <w:szCs w:val="24"/>
        </w:rPr>
        <w:t xml:space="preserve">          </w:t>
      </w:r>
      <w:r w:rsidR="001C0094" w:rsidRPr="00D53A26">
        <w:rPr>
          <w:rFonts w:ascii="Arial" w:hAnsi="Arial" w:cs="Arial"/>
          <w:sz w:val="24"/>
          <w:szCs w:val="24"/>
        </w:rPr>
        <w:t>М.В.</w:t>
      </w:r>
      <w:r w:rsidR="00D53A26" w:rsidRPr="00D53A26">
        <w:rPr>
          <w:rFonts w:ascii="Arial" w:hAnsi="Arial" w:cs="Arial"/>
          <w:sz w:val="24"/>
          <w:szCs w:val="24"/>
        </w:rPr>
        <w:t xml:space="preserve"> </w:t>
      </w:r>
      <w:r w:rsidR="001C0094" w:rsidRPr="00D53A26">
        <w:rPr>
          <w:rFonts w:ascii="Arial" w:hAnsi="Arial" w:cs="Arial"/>
          <w:sz w:val="24"/>
          <w:szCs w:val="24"/>
        </w:rPr>
        <w:t>Потапова</w:t>
      </w: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                </w:t>
      </w:r>
      <w:r w:rsidRPr="00D53A26">
        <w:rPr>
          <w:rFonts w:ascii="Arial" w:hAnsi="Arial" w:cs="Arial"/>
          <w:sz w:val="24"/>
          <w:szCs w:val="24"/>
        </w:rPr>
        <w:tab/>
      </w:r>
      <w:r w:rsidRPr="00D53A26">
        <w:rPr>
          <w:rFonts w:ascii="Arial" w:hAnsi="Arial" w:cs="Arial"/>
          <w:sz w:val="24"/>
          <w:szCs w:val="24"/>
        </w:rPr>
        <w:tab/>
      </w:r>
      <w:r w:rsidRPr="00D53A26">
        <w:rPr>
          <w:rFonts w:ascii="Arial" w:hAnsi="Arial" w:cs="Arial"/>
          <w:sz w:val="24"/>
          <w:szCs w:val="24"/>
        </w:rPr>
        <w:tab/>
      </w:r>
      <w:r w:rsidRPr="00D53A26">
        <w:rPr>
          <w:rFonts w:ascii="Arial" w:hAnsi="Arial" w:cs="Arial"/>
          <w:sz w:val="24"/>
          <w:szCs w:val="24"/>
        </w:rPr>
        <w:tab/>
      </w:r>
      <w:r w:rsidRPr="00D53A26">
        <w:rPr>
          <w:rFonts w:ascii="Arial" w:hAnsi="Arial" w:cs="Arial"/>
          <w:sz w:val="24"/>
          <w:szCs w:val="24"/>
        </w:rPr>
        <w:tab/>
      </w:r>
      <w:r w:rsidRPr="00D53A26">
        <w:rPr>
          <w:rFonts w:ascii="Arial" w:hAnsi="Arial" w:cs="Arial"/>
          <w:sz w:val="24"/>
          <w:szCs w:val="24"/>
        </w:rPr>
        <w:tab/>
      </w:r>
    </w:p>
    <w:p w:rsidR="002B04AA" w:rsidRPr="00D53A26" w:rsidRDefault="002B04AA" w:rsidP="002B04A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rPr>
          <w:rFonts w:ascii="Arial" w:hAnsi="Arial" w:cs="Arial"/>
          <w:sz w:val="24"/>
          <w:szCs w:val="24"/>
        </w:rPr>
        <w:sectPr w:rsidR="002B04AA" w:rsidRPr="00D53A26">
          <w:pgSz w:w="11907" w:h="16840"/>
          <w:pgMar w:top="851" w:right="851" w:bottom="851" w:left="1560" w:header="0" w:footer="0" w:gutter="0"/>
          <w:cols w:space="720"/>
        </w:sectPr>
      </w:pPr>
    </w:p>
    <w:p w:rsidR="002B04AA" w:rsidRPr="00D53A26" w:rsidRDefault="002B04AA" w:rsidP="00941CA8">
      <w:pPr>
        <w:tabs>
          <w:tab w:val="left" w:pos="-993"/>
        </w:tabs>
        <w:spacing w:line="100" w:lineRule="atLeast"/>
        <w:jc w:val="right"/>
        <w:rPr>
          <w:rFonts w:ascii="Arial" w:hAnsi="Arial" w:cs="Arial"/>
          <w:kern w:val="2"/>
          <w:sz w:val="24"/>
          <w:szCs w:val="24"/>
        </w:rPr>
      </w:pPr>
      <w:r w:rsidRPr="00D53A26">
        <w:rPr>
          <w:rFonts w:ascii="Arial" w:hAnsi="Arial" w:cs="Arial"/>
          <w:kern w:val="2"/>
          <w:sz w:val="24"/>
          <w:szCs w:val="24"/>
        </w:rPr>
        <w:lastRenderedPageBreak/>
        <w:t xml:space="preserve">Приложение к </w:t>
      </w:r>
    </w:p>
    <w:p w:rsidR="002B04AA" w:rsidRPr="00D53A26" w:rsidRDefault="002B04AA" w:rsidP="00941CA8">
      <w:pPr>
        <w:tabs>
          <w:tab w:val="left" w:pos="-993"/>
        </w:tabs>
        <w:spacing w:line="100" w:lineRule="atLeast"/>
        <w:jc w:val="right"/>
        <w:rPr>
          <w:rFonts w:ascii="Arial" w:hAnsi="Arial" w:cs="Arial"/>
          <w:kern w:val="2"/>
          <w:sz w:val="24"/>
          <w:szCs w:val="24"/>
        </w:rPr>
      </w:pPr>
      <w:r w:rsidRPr="00D53A26">
        <w:rPr>
          <w:rFonts w:ascii="Arial" w:hAnsi="Arial" w:cs="Arial"/>
          <w:kern w:val="2"/>
          <w:sz w:val="24"/>
          <w:szCs w:val="24"/>
        </w:rPr>
        <w:t>решению Совета депутатов</w:t>
      </w:r>
    </w:p>
    <w:p w:rsidR="002B04AA" w:rsidRPr="00D53A26" w:rsidRDefault="002B04AA" w:rsidP="00941CA8">
      <w:pPr>
        <w:tabs>
          <w:tab w:val="left" w:pos="-993"/>
        </w:tabs>
        <w:spacing w:line="100" w:lineRule="atLeast"/>
        <w:jc w:val="right"/>
        <w:rPr>
          <w:rFonts w:ascii="Arial" w:hAnsi="Arial" w:cs="Arial"/>
          <w:kern w:val="2"/>
          <w:sz w:val="24"/>
          <w:szCs w:val="24"/>
        </w:rPr>
      </w:pPr>
      <w:r w:rsidRPr="00D53A26">
        <w:rPr>
          <w:rFonts w:ascii="Arial" w:hAnsi="Arial" w:cs="Arial"/>
          <w:kern w:val="2"/>
          <w:sz w:val="24"/>
          <w:szCs w:val="24"/>
        </w:rPr>
        <w:t>Павловского муниципального округа</w:t>
      </w:r>
    </w:p>
    <w:p w:rsidR="002B04AA" w:rsidRPr="00D53A26" w:rsidRDefault="00D53A26" w:rsidP="00941CA8">
      <w:pPr>
        <w:tabs>
          <w:tab w:val="left" w:pos="-1560"/>
        </w:tabs>
        <w:spacing w:line="100" w:lineRule="atLeast"/>
        <w:jc w:val="right"/>
        <w:rPr>
          <w:rFonts w:ascii="Arial" w:hAnsi="Arial" w:cs="Arial"/>
          <w:sz w:val="24"/>
          <w:szCs w:val="24"/>
          <w:u w:val="single"/>
        </w:rPr>
      </w:pPr>
      <w:r w:rsidRPr="00D53A26">
        <w:rPr>
          <w:rFonts w:ascii="Arial" w:hAnsi="Arial" w:cs="Arial"/>
          <w:kern w:val="2"/>
          <w:sz w:val="24"/>
          <w:szCs w:val="24"/>
          <w:u w:val="single"/>
        </w:rPr>
        <w:t>о</w:t>
      </w:r>
      <w:r w:rsidR="002B04AA" w:rsidRPr="00D53A26">
        <w:rPr>
          <w:rFonts w:ascii="Arial" w:hAnsi="Arial" w:cs="Arial"/>
          <w:kern w:val="2"/>
          <w:sz w:val="24"/>
          <w:szCs w:val="24"/>
          <w:u w:val="single"/>
        </w:rPr>
        <w:t>т</w:t>
      </w:r>
      <w:r w:rsidRPr="00D53A26">
        <w:rPr>
          <w:rFonts w:ascii="Arial" w:hAnsi="Arial" w:cs="Arial"/>
          <w:kern w:val="2"/>
          <w:sz w:val="24"/>
          <w:szCs w:val="24"/>
          <w:u w:val="single"/>
        </w:rPr>
        <w:t xml:space="preserve"> </w:t>
      </w:r>
      <w:r w:rsidR="00886E95">
        <w:rPr>
          <w:rFonts w:ascii="Arial" w:hAnsi="Arial" w:cs="Arial"/>
          <w:kern w:val="2"/>
          <w:sz w:val="24"/>
          <w:szCs w:val="24"/>
          <w:u w:val="single"/>
        </w:rPr>
        <w:t>28</w:t>
      </w:r>
      <w:r w:rsidRPr="00D53A26">
        <w:rPr>
          <w:rFonts w:ascii="Arial" w:hAnsi="Arial" w:cs="Arial"/>
          <w:kern w:val="2"/>
          <w:sz w:val="24"/>
          <w:szCs w:val="24"/>
          <w:u w:val="single"/>
        </w:rPr>
        <w:t>.04.</w:t>
      </w:r>
      <w:r w:rsidR="002B04AA" w:rsidRPr="00D53A26">
        <w:rPr>
          <w:rFonts w:ascii="Arial" w:hAnsi="Arial" w:cs="Arial"/>
          <w:kern w:val="2"/>
          <w:sz w:val="24"/>
          <w:szCs w:val="24"/>
          <w:u w:val="single"/>
        </w:rPr>
        <w:t>202</w:t>
      </w:r>
      <w:r w:rsidR="001C0094" w:rsidRPr="00D53A26">
        <w:rPr>
          <w:rFonts w:ascii="Arial" w:hAnsi="Arial" w:cs="Arial"/>
          <w:kern w:val="2"/>
          <w:sz w:val="24"/>
          <w:szCs w:val="24"/>
          <w:u w:val="single"/>
        </w:rPr>
        <w:t>6</w:t>
      </w:r>
      <w:r w:rsidR="002B04AA" w:rsidRPr="00D53A26">
        <w:rPr>
          <w:rFonts w:ascii="Arial" w:hAnsi="Arial" w:cs="Arial"/>
          <w:kern w:val="2"/>
          <w:sz w:val="24"/>
          <w:szCs w:val="24"/>
          <w:u w:val="single"/>
        </w:rPr>
        <w:t>г</w:t>
      </w:r>
      <w:r w:rsidR="00362685" w:rsidRPr="00D53A26">
        <w:rPr>
          <w:rFonts w:ascii="Arial" w:hAnsi="Arial" w:cs="Arial"/>
          <w:kern w:val="2"/>
          <w:sz w:val="24"/>
          <w:szCs w:val="24"/>
          <w:u w:val="single"/>
        </w:rPr>
        <w:t xml:space="preserve">. </w:t>
      </w:r>
      <w:r w:rsidR="002B04AA" w:rsidRPr="00D53A26">
        <w:rPr>
          <w:rFonts w:ascii="Arial" w:hAnsi="Arial" w:cs="Arial"/>
          <w:kern w:val="2"/>
          <w:sz w:val="24"/>
          <w:szCs w:val="24"/>
          <w:u w:val="single"/>
        </w:rPr>
        <w:t>№</w:t>
      </w:r>
      <w:r w:rsidR="00484DDD" w:rsidRPr="00D53A26">
        <w:rPr>
          <w:rFonts w:ascii="Arial" w:hAnsi="Arial" w:cs="Arial"/>
          <w:kern w:val="2"/>
          <w:sz w:val="24"/>
          <w:szCs w:val="24"/>
          <w:u w:val="single"/>
        </w:rPr>
        <w:t>_</w:t>
      </w:r>
      <w:r w:rsidR="00886E95">
        <w:rPr>
          <w:rFonts w:ascii="Arial" w:hAnsi="Arial" w:cs="Arial"/>
          <w:kern w:val="2"/>
          <w:sz w:val="24"/>
          <w:szCs w:val="24"/>
          <w:u w:val="single"/>
        </w:rPr>
        <w:t>21</w:t>
      </w:r>
      <w:r w:rsidR="002B04AA" w:rsidRPr="00D53A26">
        <w:rPr>
          <w:rFonts w:ascii="Arial" w:hAnsi="Arial" w:cs="Arial"/>
          <w:kern w:val="2"/>
          <w:sz w:val="24"/>
          <w:szCs w:val="24"/>
          <w:u w:val="single"/>
        </w:rPr>
        <w:t xml:space="preserve"> </w:t>
      </w:r>
    </w:p>
    <w:p w:rsidR="00941CA8" w:rsidRPr="00D53A26" w:rsidRDefault="00941CA8" w:rsidP="002B04AA">
      <w:pPr>
        <w:tabs>
          <w:tab w:val="left" w:pos="-1560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B04AA" w:rsidRPr="00D53A26" w:rsidRDefault="002B04AA" w:rsidP="002B04AA">
      <w:pPr>
        <w:tabs>
          <w:tab w:val="left" w:pos="-1560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Отчет о работе</w:t>
      </w:r>
    </w:p>
    <w:p w:rsidR="002B04AA" w:rsidRPr="00D53A26" w:rsidRDefault="002B04AA" w:rsidP="002B04AA">
      <w:pPr>
        <w:tabs>
          <w:tab w:val="left" w:pos="-1560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Контрольно-счетной комиссии Павловского муниципального окру</w:t>
      </w:r>
      <w:r w:rsidR="00DE3068" w:rsidRPr="00D53A26">
        <w:rPr>
          <w:rFonts w:ascii="Arial" w:hAnsi="Arial" w:cs="Arial"/>
          <w:b/>
          <w:sz w:val="24"/>
          <w:szCs w:val="24"/>
        </w:rPr>
        <w:t>га Нижегородской области за 202</w:t>
      </w:r>
      <w:r w:rsidR="001C0094" w:rsidRPr="00D53A26">
        <w:rPr>
          <w:rFonts w:ascii="Arial" w:hAnsi="Arial" w:cs="Arial"/>
          <w:b/>
          <w:sz w:val="24"/>
          <w:szCs w:val="24"/>
        </w:rPr>
        <w:t>5</w:t>
      </w:r>
      <w:r w:rsidRPr="00D53A26">
        <w:rPr>
          <w:rFonts w:ascii="Arial" w:hAnsi="Arial" w:cs="Arial"/>
          <w:b/>
          <w:sz w:val="24"/>
          <w:szCs w:val="24"/>
        </w:rPr>
        <w:t xml:space="preserve"> год</w:t>
      </w:r>
    </w:p>
    <w:p w:rsidR="002B04AA" w:rsidRPr="00D53A26" w:rsidRDefault="002B04AA" w:rsidP="002B04AA">
      <w:pPr>
        <w:tabs>
          <w:tab w:val="left" w:pos="-1560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B04AA" w:rsidRPr="00D53A26" w:rsidRDefault="002B04AA" w:rsidP="002B04AA">
      <w:pPr>
        <w:tabs>
          <w:tab w:val="left" w:pos="-993"/>
        </w:tabs>
        <w:ind w:firstLine="567"/>
        <w:rPr>
          <w:rFonts w:ascii="Arial" w:hAnsi="Arial" w:cs="Arial"/>
          <w:b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1. Общие сведения о деятельности Контрольно-счетной комиссии</w:t>
      </w:r>
    </w:p>
    <w:p w:rsidR="002B04AA" w:rsidRPr="00D53A26" w:rsidRDefault="002B04AA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В соответствии с п.2 ст.21 Положения о Контрольно-счетной комиссии Павловского муниципального округа Нижегородской области, утвержденного Решением Совета депутатов Павловского муниципального округа Нижегородской области от 26.11.2021г № 116, ежегодный отчет предоставляется Совету депутатов Павловского муниципального округа Нижегородской области.</w:t>
      </w:r>
    </w:p>
    <w:p w:rsidR="002B04AA" w:rsidRPr="00D53A26" w:rsidRDefault="002B04AA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Контрольно-счетная комиссия Павловского муниципального округа Нижегородской области (далее по тексту - Комиссия) согласно ст.3 Положения о Комиссии является постоянно действующим органом внешнего муниципального финансового контроля, обладает организационной и функциональной независимостью, осуществляет свою деятельность самостоятельно. Контрольно-счетная комиссия обладает правами юридического лица.</w:t>
      </w:r>
    </w:p>
    <w:p w:rsidR="002B04AA" w:rsidRPr="00D53A26" w:rsidRDefault="002B04AA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Основным направлением в деятельности Комиссии являлся контроль за исполнением местного бюджета, законностью, эффективностью использования средств местного бюджета, контроль за соблюдением установленного порядка управления и распоряжения имуществом, находящимся в муниципальной собственности. </w:t>
      </w:r>
    </w:p>
    <w:p w:rsidR="002B04AA" w:rsidRPr="00D53A26" w:rsidRDefault="002B04AA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В 202</w:t>
      </w:r>
      <w:r w:rsidR="001C0094" w:rsidRPr="00D53A26">
        <w:rPr>
          <w:rFonts w:ascii="Arial" w:hAnsi="Arial" w:cs="Arial"/>
          <w:sz w:val="24"/>
          <w:szCs w:val="24"/>
        </w:rPr>
        <w:t>5</w:t>
      </w:r>
      <w:r w:rsidRPr="00D53A26">
        <w:rPr>
          <w:rFonts w:ascii="Arial" w:hAnsi="Arial" w:cs="Arial"/>
          <w:sz w:val="24"/>
          <w:szCs w:val="24"/>
        </w:rPr>
        <w:t xml:space="preserve"> году Комиссия работала в составе 2 человек.</w:t>
      </w:r>
    </w:p>
    <w:p w:rsidR="002B04AA" w:rsidRPr="00D53A26" w:rsidRDefault="002B04AA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Комиссия в прошедшем году для решения задач в части финансового контроля выполняла контрольную и экспертно-аналитическую деятельность.</w:t>
      </w:r>
    </w:p>
    <w:p w:rsidR="002B04AA" w:rsidRPr="00D53A26" w:rsidRDefault="002B04AA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2. Экспертно-аналитические мероприятия</w:t>
      </w:r>
    </w:p>
    <w:p w:rsidR="00DE3068" w:rsidRPr="00D53A26" w:rsidRDefault="00DE3068" w:rsidP="00DE3068">
      <w:pPr>
        <w:tabs>
          <w:tab w:val="left" w:pos="-993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В соответствии с утвержденным планом работы в 202</w:t>
      </w:r>
      <w:r w:rsidR="001C0094" w:rsidRPr="00D53A26">
        <w:rPr>
          <w:rFonts w:ascii="Arial" w:hAnsi="Arial" w:cs="Arial"/>
          <w:sz w:val="24"/>
          <w:szCs w:val="24"/>
        </w:rPr>
        <w:t xml:space="preserve">5 </w:t>
      </w:r>
      <w:r w:rsidRPr="00D53A26">
        <w:rPr>
          <w:rFonts w:ascii="Arial" w:hAnsi="Arial" w:cs="Arial"/>
          <w:sz w:val="24"/>
          <w:szCs w:val="24"/>
        </w:rPr>
        <w:t>году Комиссией проводились следующие экспертно-аналитические мероприятия:</w:t>
      </w:r>
    </w:p>
    <w:p w:rsidR="00DE3068" w:rsidRPr="00D53A26" w:rsidRDefault="00DE3068" w:rsidP="00DE3068">
      <w:pPr>
        <w:tabs>
          <w:tab w:val="left" w:pos="-993"/>
        </w:tabs>
        <w:ind w:firstLine="567"/>
        <w:jc w:val="both"/>
        <w:rPr>
          <w:rFonts w:ascii="Arial" w:hAnsi="Arial" w:cs="Arial"/>
          <w:spacing w:val="-9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- по мере поступления проводилась подготовка заключений </w:t>
      </w:r>
      <w:r w:rsidRPr="00D53A26">
        <w:rPr>
          <w:rFonts w:ascii="Arial" w:hAnsi="Arial" w:cs="Arial"/>
          <w:spacing w:val="-9"/>
          <w:sz w:val="24"/>
          <w:szCs w:val="24"/>
        </w:rPr>
        <w:t xml:space="preserve">на проекты Решений Совета депутатов Павловского муниципального округа Нижегородской области </w:t>
      </w:r>
      <w:r w:rsidRPr="00D53A26">
        <w:rPr>
          <w:rFonts w:ascii="Arial" w:hAnsi="Arial" w:cs="Arial"/>
          <w:sz w:val="24"/>
          <w:szCs w:val="24"/>
        </w:rPr>
        <w:t xml:space="preserve">«О внесении изменений и дополнений в Решение «О бюджете </w:t>
      </w:r>
      <w:r w:rsidRPr="00D53A26">
        <w:rPr>
          <w:rFonts w:ascii="Arial" w:hAnsi="Arial" w:cs="Arial"/>
          <w:spacing w:val="-9"/>
          <w:sz w:val="24"/>
          <w:szCs w:val="24"/>
        </w:rPr>
        <w:t>Павловского муниципального округа Нижегородской области</w:t>
      </w:r>
      <w:r w:rsidRPr="00D53A26">
        <w:rPr>
          <w:rFonts w:ascii="Arial" w:hAnsi="Arial" w:cs="Arial"/>
          <w:sz w:val="24"/>
          <w:szCs w:val="24"/>
        </w:rPr>
        <w:t xml:space="preserve"> на 202</w:t>
      </w:r>
      <w:r w:rsidR="001C0094" w:rsidRPr="00D53A26">
        <w:rPr>
          <w:rFonts w:ascii="Arial" w:hAnsi="Arial" w:cs="Arial"/>
          <w:sz w:val="24"/>
          <w:szCs w:val="24"/>
        </w:rPr>
        <w:t>5</w:t>
      </w:r>
      <w:r w:rsidRPr="00D53A26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1C0094" w:rsidRPr="00D53A26">
        <w:rPr>
          <w:rFonts w:ascii="Arial" w:hAnsi="Arial" w:cs="Arial"/>
          <w:sz w:val="24"/>
          <w:szCs w:val="24"/>
        </w:rPr>
        <w:t>6</w:t>
      </w:r>
      <w:r w:rsidRPr="00D53A26">
        <w:rPr>
          <w:rFonts w:ascii="Arial" w:hAnsi="Arial" w:cs="Arial"/>
          <w:sz w:val="24"/>
          <w:szCs w:val="24"/>
        </w:rPr>
        <w:t xml:space="preserve"> и 202</w:t>
      </w:r>
      <w:r w:rsidR="001C0094" w:rsidRPr="00D53A26">
        <w:rPr>
          <w:rFonts w:ascii="Arial" w:hAnsi="Arial" w:cs="Arial"/>
          <w:sz w:val="24"/>
          <w:szCs w:val="24"/>
        </w:rPr>
        <w:t>7</w:t>
      </w:r>
      <w:r w:rsidRPr="00D53A26">
        <w:rPr>
          <w:rFonts w:ascii="Arial" w:hAnsi="Arial" w:cs="Arial"/>
          <w:sz w:val="24"/>
          <w:szCs w:val="24"/>
        </w:rPr>
        <w:t xml:space="preserve"> годов» </w:t>
      </w:r>
      <w:r w:rsidRPr="00D53A26">
        <w:rPr>
          <w:rFonts w:ascii="Arial" w:hAnsi="Arial" w:cs="Arial"/>
          <w:spacing w:val="-9"/>
          <w:sz w:val="24"/>
          <w:szCs w:val="24"/>
        </w:rPr>
        <w:t xml:space="preserve">№ </w:t>
      </w:r>
      <w:r w:rsidR="00613877" w:rsidRPr="00D53A26">
        <w:rPr>
          <w:rFonts w:ascii="Arial" w:hAnsi="Arial" w:cs="Arial"/>
          <w:spacing w:val="-9"/>
          <w:sz w:val="24"/>
          <w:szCs w:val="24"/>
        </w:rPr>
        <w:t>7</w:t>
      </w:r>
      <w:r w:rsidR="001C0094" w:rsidRPr="00D53A26">
        <w:rPr>
          <w:rFonts w:ascii="Arial" w:hAnsi="Arial" w:cs="Arial"/>
          <w:spacing w:val="-9"/>
          <w:sz w:val="24"/>
          <w:szCs w:val="24"/>
        </w:rPr>
        <w:t>3</w:t>
      </w:r>
      <w:r w:rsidRPr="00D53A26">
        <w:rPr>
          <w:rFonts w:ascii="Arial" w:hAnsi="Arial" w:cs="Arial"/>
          <w:spacing w:val="-9"/>
          <w:sz w:val="24"/>
          <w:szCs w:val="24"/>
        </w:rPr>
        <w:t xml:space="preserve"> от 2</w:t>
      </w:r>
      <w:r w:rsidR="001C0094" w:rsidRPr="00D53A26">
        <w:rPr>
          <w:rFonts w:ascii="Arial" w:hAnsi="Arial" w:cs="Arial"/>
          <w:spacing w:val="-9"/>
          <w:sz w:val="24"/>
          <w:szCs w:val="24"/>
        </w:rPr>
        <w:t>3</w:t>
      </w:r>
      <w:r w:rsidR="00613877" w:rsidRPr="00D53A26">
        <w:rPr>
          <w:rFonts w:ascii="Arial" w:hAnsi="Arial" w:cs="Arial"/>
          <w:spacing w:val="-9"/>
          <w:sz w:val="24"/>
          <w:szCs w:val="24"/>
        </w:rPr>
        <w:t>.12.202</w:t>
      </w:r>
      <w:r w:rsidR="001C0094" w:rsidRPr="00D53A26">
        <w:rPr>
          <w:rFonts w:ascii="Arial" w:hAnsi="Arial" w:cs="Arial"/>
          <w:spacing w:val="-9"/>
          <w:sz w:val="24"/>
          <w:szCs w:val="24"/>
        </w:rPr>
        <w:t>4</w:t>
      </w:r>
      <w:r w:rsidRPr="00D53A26">
        <w:rPr>
          <w:rFonts w:ascii="Arial" w:hAnsi="Arial" w:cs="Arial"/>
          <w:spacing w:val="-9"/>
          <w:sz w:val="24"/>
          <w:szCs w:val="24"/>
        </w:rPr>
        <w:t>г» (</w:t>
      </w:r>
      <w:r w:rsidRPr="00D53A26">
        <w:rPr>
          <w:rFonts w:ascii="Arial" w:hAnsi="Arial" w:cs="Arial"/>
          <w:sz w:val="24"/>
          <w:szCs w:val="24"/>
        </w:rPr>
        <w:t xml:space="preserve">в соответствии с требованиями ст.157 Бюджетного кодекса Российской Федерации, ст.38 Федерального закона от 06.10.2003г № 131-ФЗ «Об общих принципах организации местного самоуправления в Российской Федерации», ст.9 </w:t>
      </w:r>
      <w:r w:rsidRPr="00D53A26">
        <w:rPr>
          <w:rFonts w:ascii="Arial" w:hAnsi="Arial" w:cs="Arial"/>
          <w:spacing w:val="-9"/>
          <w:sz w:val="24"/>
          <w:szCs w:val="24"/>
        </w:rPr>
        <w:t>«Положения о Контрольно-счетной комиссии Павловского муниципального  округа Нижегородской области», утвержденного Решением Совета депутатов Павловского муниципального округа Нижегородской области от 26.11.2021 года № 116);</w:t>
      </w:r>
    </w:p>
    <w:p w:rsidR="00DE3068" w:rsidRPr="00D53A26" w:rsidRDefault="00DE3068" w:rsidP="00DE3068">
      <w:pPr>
        <w:tabs>
          <w:tab w:val="left" w:pos="-993"/>
        </w:tabs>
        <w:ind w:right="-24"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- подготовлена информация о ходе исполнения бюджета Павловского муниципального </w:t>
      </w:r>
      <w:r w:rsidRPr="00D53A26">
        <w:rPr>
          <w:rFonts w:ascii="Arial" w:hAnsi="Arial" w:cs="Arial"/>
          <w:spacing w:val="-9"/>
          <w:sz w:val="24"/>
          <w:szCs w:val="24"/>
        </w:rPr>
        <w:t>округа Нижегородской области</w:t>
      </w:r>
      <w:r w:rsidRPr="00D53A26">
        <w:rPr>
          <w:rFonts w:ascii="Arial" w:hAnsi="Arial" w:cs="Arial"/>
          <w:sz w:val="24"/>
          <w:szCs w:val="24"/>
        </w:rPr>
        <w:t xml:space="preserve"> за 1-й квартал, 1-е полугодие, за 9 месяцев 202</w:t>
      </w:r>
      <w:r w:rsidR="001C0094" w:rsidRPr="00D53A26">
        <w:rPr>
          <w:rFonts w:ascii="Arial" w:hAnsi="Arial" w:cs="Arial"/>
          <w:sz w:val="24"/>
          <w:szCs w:val="24"/>
        </w:rPr>
        <w:t>5</w:t>
      </w:r>
      <w:r w:rsidRPr="00D53A26">
        <w:rPr>
          <w:rFonts w:ascii="Arial" w:hAnsi="Arial" w:cs="Arial"/>
          <w:sz w:val="24"/>
          <w:szCs w:val="24"/>
        </w:rPr>
        <w:t xml:space="preserve"> года (в соответствии со ст.264.2 Бюджетного Кодекса РФ, на основании ст.9 </w:t>
      </w:r>
      <w:r w:rsidRPr="00D53A26">
        <w:rPr>
          <w:rFonts w:ascii="Arial" w:hAnsi="Arial" w:cs="Arial"/>
          <w:spacing w:val="-9"/>
          <w:sz w:val="24"/>
          <w:szCs w:val="24"/>
        </w:rPr>
        <w:t>«Положения о Контрольно-счетной комиссии Павловского муниципального округа Нижегородской области», утвержденного Решением Совета депутатов Павловского муниципального округа Нижегородской области от 26.11.2021 года № 116</w:t>
      </w:r>
      <w:r w:rsidRPr="00D53A26">
        <w:rPr>
          <w:rFonts w:ascii="Arial" w:hAnsi="Arial" w:cs="Arial"/>
          <w:sz w:val="24"/>
          <w:szCs w:val="24"/>
        </w:rPr>
        <w:t>);</w:t>
      </w:r>
    </w:p>
    <w:p w:rsidR="00613877" w:rsidRPr="00D53A26" w:rsidRDefault="00DE3068" w:rsidP="00DE3068">
      <w:pPr>
        <w:tabs>
          <w:tab w:val="left" w:pos="-993"/>
        </w:tabs>
        <w:ind w:right="-24"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 - подготовка заключения на проект Решения о бюджете Павловского муниципального округа Нижегородской области на очередной финансовый год и плановый период (в соответствии со ст.24 Положения о бюджетном процессе в Павловском муниципальном округе Нижегородской области, утвержденного Решением Совета депутатов Павловского муниципального округа от 06.10.2020г </w:t>
      </w:r>
      <w:r w:rsidRPr="00D53A26">
        <w:rPr>
          <w:rFonts w:ascii="Arial" w:hAnsi="Arial" w:cs="Arial"/>
          <w:sz w:val="24"/>
          <w:szCs w:val="24"/>
        </w:rPr>
        <w:lastRenderedPageBreak/>
        <w:t xml:space="preserve">№ 13, ст.9 </w:t>
      </w:r>
      <w:r w:rsidRPr="00D53A26">
        <w:rPr>
          <w:rFonts w:ascii="Arial" w:hAnsi="Arial" w:cs="Arial"/>
          <w:spacing w:val="-9"/>
          <w:sz w:val="24"/>
          <w:szCs w:val="24"/>
        </w:rPr>
        <w:t>«Положения о Контрольно-счетной комиссии Павловского муниципального  округа Нижегородской области», утвержденного Решением Совета депутатов Павловского муниципального округа Нижегородской области от 26.11.2021 года № 116</w:t>
      </w:r>
      <w:r w:rsidRPr="00D53A26">
        <w:rPr>
          <w:rFonts w:ascii="Arial" w:hAnsi="Arial" w:cs="Arial"/>
          <w:sz w:val="24"/>
          <w:szCs w:val="24"/>
        </w:rPr>
        <w:t>)</w:t>
      </w:r>
      <w:r w:rsidR="00613877" w:rsidRPr="00D53A26">
        <w:rPr>
          <w:rFonts w:ascii="Arial" w:hAnsi="Arial" w:cs="Arial"/>
          <w:sz w:val="24"/>
          <w:szCs w:val="24"/>
        </w:rPr>
        <w:t>;</w:t>
      </w:r>
    </w:p>
    <w:p w:rsidR="00DE3068" w:rsidRPr="00D53A26" w:rsidRDefault="00613877" w:rsidP="00DE3068">
      <w:pPr>
        <w:tabs>
          <w:tab w:val="left" w:pos="-993"/>
        </w:tabs>
        <w:ind w:right="-24"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проведена внешняя проверка годового отчета об исполнении бюджета Павловского муниципального округа Нижегородской области за 202</w:t>
      </w:r>
      <w:r w:rsidR="001C0094" w:rsidRPr="00D53A26">
        <w:rPr>
          <w:rFonts w:ascii="Arial" w:hAnsi="Arial" w:cs="Arial"/>
          <w:sz w:val="24"/>
          <w:szCs w:val="24"/>
        </w:rPr>
        <w:t>4</w:t>
      </w:r>
      <w:r w:rsidRPr="00D53A26">
        <w:rPr>
          <w:rFonts w:ascii="Arial" w:hAnsi="Arial" w:cs="Arial"/>
          <w:sz w:val="24"/>
          <w:szCs w:val="24"/>
        </w:rPr>
        <w:t xml:space="preserve"> год (в соответствии со ст.264.4 БК РФ и на основании ст.9 </w:t>
      </w:r>
      <w:r w:rsidRPr="00D53A26">
        <w:rPr>
          <w:rFonts w:ascii="Arial" w:hAnsi="Arial" w:cs="Arial"/>
          <w:spacing w:val="-9"/>
          <w:sz w:val="24"/>
          <w:szCs w:val="24"/>
        </w:rPr>
        <w:t>«Положения о Контрольно-счетной комиссии Павловского муниципального округа Нижегородской области»)</w:t>
      </w:r>
      <w:r w:rsidRPr="00D53A26">
        <w:rPr>
          <w:rFonts w:ascii="Arial" w:eastAsiaTheme="minorHAnsi" w:hAnsi="Arial" w:cs="Arial"/>
          <w:sz w:val="24"/>
          <w:szCs w:val="24"/>
          <w:lang w:eastAsia="en-US"/>
        </w:rPr>
        <w:t xml:space="preserve"> и подготовлено заключение </w:t>
      </w:r>
      <w:r w:rsidRPr="00D53A26">
        <w:rPr>
          <w:rFonts w:ascii="Arial" w:hAnsi="Arial" w:cs="Arial"/>
          <w:sz w:val="24"/>
          <w:szCs w:val="24"/>
        </w:rPr>
        <w:t xml:space="preserve">(исполнение по доходам – </w:t>
      </w:r>
      <w:r w:rsidR="001C0094" w:rsidRPr="00D53A26">
        <w:rPr>
          <w:rFonts w:ascii="Arial" w:hAnsi="Arial" w:cs="Arial"/>
          <w:sz w:val="24"/>
          <w:szCs w:val="24"/>
        </w:rPr>
        <w:t>4 818 288,1</w:t>
      </w:r>
      <w:r w:rsidRPr="00D53A26">
        <w:rPr>
          <w:rFonts w:ascii="Arial" w:hAnsi="Arial" w:cs="Arial"/>
          <w:sz w:val="24"/>
          <w:szCs w:val="24"/>
        </w:rPr>
        <w:t xml:space="preserve"> тыс.</w:t>
      </w:r>
      <w:r w:rsidR="00886E95">
        <w:rPr>
          <w:rFonts w:ascii="Arial" w:hAnsi="Arial" w:cs="Arial"/>
          <w:sz w:val="24"/>
          <w:szCs w:val="24"/>
        </w:rPr>
        <w:t xml:space="preserve"> </w:t>
      </w:r>
      <w:r w:rsidRPr="00D53A26">
        <w:rPr>
          <w:rFonts w:ascii="Arial" w:hAnsi="Arial" w:cs="Arial"/>
          <w:sz w:val="24"/>
          <w:szCs w:val="24"/>
        </w:rPr>
        <w:t>рублей,</w:t>
      </w:r>
      <w:r w:rsidRPr="00D53A26">
        <w:rPr>
          <w:rFonts w:ascii="Arial" w:hAnsi="Arial" w:cs="Arial"/>
          <w:i/>
          <w:sz w:val="24"/>
          <w:szCs w:val="24"/>
        </w:rPr>
        <w:t xml:space="preserve"> </w:t>
      </w:r>
      <w:r w:rsidRPr="00D53A26">
        <w:rPr>
          <w:rFonts w:ascii="Arial" w:hAnsi="Arial" w:cs="Arial"/>
          <w:sz w:val="24"/>
          <w:szCs w:val="24"/>
        </w:rPr>
        <w:t>по расходам</w:t>
      </w:r>
      <w:r w:rsidRPr="00D53A26">
        <w:rPr>
          <w:rFonts w:ascii="Arial" w:hAnsi="Arial" w:cs="Arial"/>
          <w:i/>
          <w:sz w:val="24"/>
          <w:szCs w:val="24"/>
        </w:rPr>
        <w:t xml:space="preserve"> – </w:t>
      </w:r>
      <w:r w:rsidR="001C0094" w:rsidRPr="00D53A26">
        <w:rPr>
          <w:rFonts w:ascii="Arial" w:hAnsi="Arial" w:cs="Arial"/>
          <w:sz w:val="24"/>
          <w:szCs w:val="24"/>
        </w:rPr>
        <w:t xml:space="preserve">4 777 043,8 </w:t>
      </w:r>
      <w:r w:rsidRPr="00D53A26">
        <w:rPr>
          <w:rFonts w:ascii="Arial" w:hAnsi="Arial" w:cs="Arial"/>
          <w:sz w:val="24"/>
          <w:szCs w:val="24"/>
        </w:rPr>
        <w:t>тыс.</w:t>
      </w:r>
      <w:r w:rsidR="00886E95">
        <w:rPr>
          <w:rFonts w:ascii="Arial" w:hAnsi="Arial" w:cs="Arial"/>
          <w:sz w:val="24"/>
          <w:szCs w:val="24"/>
        </w:rPr>
        <w:t xml:space="preserve"> </w:t>
      </w:r>
      <w:r w:rsidRPr="00D53A26">
        <w:rPr>
          <w:rFonts w:ascii="Arial" w:hAnsi="Arial" w:cs="Arial"/>
          <w:sz w:val="24"/>
          <w:szCs w:val="24"/>
        </w:rPr>
        <w:t xml:space="preserve">рублей, профицит – </w:t>
      </w:r>
      <w:r w:rsidR="001C0094" w:rsidRPr="00D53A26">
        <w:rPr>
          <w:rFonts w:ascii="Arial" w:hAnsi="Arial" w:cs="Arial"/>
          <w:sz w:val="24"/>
          <w:szCs w:val="24"/>
        </w:rPr>
        <w:t xml:space="preserve">41 244,3 </w:t>
      </w:r>
      <w:r w:rsidRPr="00D53A26">
        <w:rPr>
          <w:rFonts w:ascii="Arial" w:hAnsi="Arial" w:cs="Arial"/>
          <w:sz w:val="24"/>
          <w:szCs w:val="24"/>
        </w:rPr>
        <w:t>тыс.</w:t>
      </w:r>
      <w:r w:rsidR="00886E95">
        <w:rPr>
          <w:rFonts w:ascii="Arial" w:hAnsi="Arial" w:cs="Arial"/>
          <w:sz w:val="24"/>
          <w:szCs w:val="24"/>
        </w:rPr>
        <w:t xml:space="preserve"> </w:t>
      </w:r>
      <w:r w:rsidRPr="00D53A26">
        <w:rPr>
          <w:rFonts w:ascii="Arial" w:hAnsi="Arial" w:cs="Arial"/>
          <w:sz w:val="24"/>
          <w:szCs w:val="24"/>
        </w:rPr>
        <w:t>рублей)</w:t>
      </w:r>
      <w:r w:rsidR="00DE3068" w:rsidRPr="00D53A26">
        <w:rPr>
          <w:rFonts w:ascii="Arial" w:hAnsi="Arial" w:cs="Arial"/>
          <w:sz w:val="24"/>
          <w:szCs w:val="24"/>
        </w:rPr>
        <w:t>.</w:t>
      </w:r>
    </w:p>
    <w:p w:rsidR="002B04AA" w:rsidRPr="00D53A26" w:rsidRDefault="002B04AA" w:rsidP="002B04AA">
      <w:pPr>
        <w:tabs>
          <w:tab w:val="left" w:pos="-993"/>
        </w:tabs>
        <w:ind w:right="-24" w:firstLine="567"/>
        <w:rPr>
          <w:rFonts w:ascii="Arial" w:hAnsi="Arial" w:cs="Arial"/>
          <w:i/>
          <w:sz w:val="24"/>
          <w:szCs w:val="24"/>
          <w:u w:val="single"/>
        </w:rPr>
      </w:pPr>
      <w:r w:rsidRPr="00D53A26">
        <w:rPr>
          <w:rFonts w:ascii="Arial" w:hAnsi="Arial" w:cs="Arial"/>
          <w:b/>
          <w:sz w:val="24"/>
          <w:szCs w:val="24"/>
        </w:rPr>
        <w:t>3. Контрольные мероприятия</w:t>
      </w:r>
    </w:p>
    <w:p w:rsidR="0019336F" w:rsidRPr="00D53A26" w:rsidRDefault="00DE3068" w:rsidP="0019336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Контрольно-счетной комиссией Павловского муниципального округа Нижегородской области в соответствии со ст.264.4 БК РФ и на основании ст.9 </w:t>
      </w:r>
      <w:r w:rsidRPr="00D53A26">
        <w:rPr>
          <w:rFonts w:ascii="Arial" w:hAnsi="Arial" w:cs="Arial"/>
          <w:spacing w:val="-9"/>
          <w:sz w:val="24"/>
          <w:szCs w:val="24"/>
        </w:rPr>
        <w:t>«Положения о Контрольно-счетной комиссии Павловского муниципального  округа Нижегородской области», утвержденного Решением Совета депутатов Павловского муниципального округа Нижегородской области от 26.11.2021 года № 116</w:t>
      </w:r>
      <w:r w:rsidRPr="00D53A26">
        <w:rPr>
          <w:rFonts w:ascii="Arial" w:hAnsi="Arial" w:cs="Arial"/>
          <w:sz w:val="24"/>
          <w:szCs w:val="24"/>
        </w:rPr>
        <w:t>, проведена внешняя проверка годового отчета об исполнении бюджета Павловского муниципального округа Нижегородской области за 202</w:t>
      </w:r>
      <w:r w:rsidR="001C0094" w:rsidRPr="00D53A26">
        <w:rPr>
          <w:rFonts w:ascii="Arial" w:hAnsi="Arial" w:cs="Arial"/>
          <w:sz w:val="24"/>
          <w:szCs w:val="24"/>
        </w:rPr>
        <w:t>4</w:t>
      </w:r>
      <w:r w:rsidRPr="00D53A26">
        <w:rPr>
          <w:rFonts w:ascii="Arial" w:hAnsi="Arial" w:cs="Arial"/>
          <w:sz w:val="24"/>
          <w:szCs w:val="24"/>
        </w:rPr>
        <w:t xml:space="preserve"> год</w:t>
      </w:r>
      <w:r w:rsidRPr="00D53A26">
        <w:rPr>
          <w:rFonts w:ascii="Arial" w:hAnsi="Arial" w:cs="Arial"/>
          <w:b/>
          <w:sz w:val="24"/>
          <w:szCs w:val="24"/>
        </w:rPr>
        <w:t xml:space="preserve">, </w:t>
      </w:r>
      <w:r w:rsidRPr="00D53A26">
        <w:rPr>
          <w:rFonts w:ascii="Arial" w:eastAsiaTheme="minorHAnsi" w:hAnsi="Arial" w:cs="Arial"/>
          <w:sz w:val="24"/>
          <w:szCs w:val="24"/>
          <w:lang w:eastAsia="en-US"/>
        </w:rPr>
        <w:t xml:space="preserve">которая включала внешнюю </w:t>
      </w:r>
      <w:hyperlink r:id="rId7" w:history="1">
        <w:r w:rsidRPr="00D53A26">
          <w:rPr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проверку</w:t>
        </w:r>
      </w:hyperlink>
      <w:r w:rsidRPr="00D53A2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D53A26">
        <w:rPr>
          <w:rFonts w:ascii="Arial" w:eastAsiaTheme="minorHAnsi" w:hAnsi="Arial" w:cs="Arial"/>
          <w:sz w:val="24"/>
          <w:szCs w:val="24"/>
          <w:lang w:eastAsia="en-US"/>
        </w:rPr>
        <w:t>бюджетной отчетности главных администраторов бюджетных средств</w:t>
      </w:r>
      <w:r w:rsidR="0019336F" w:rsidRPr="00D53A26">
        <w:rPr>
          <w:rFonts w:ascii="Arial" w:hAnsi="Arial" w:cs="Arial"/>
          <w:color w:val="000000"/>
          <w:sz w:val="24"/>
          <w:szCs w:val="24"/>
        </w:rPr>
        <w:t xml:space="preserve"> (выборочно: </w:t>
      </w:r>
      <w:r w:rsidR="001C0094" w:rsidRPr="00D53A26">
        <w:rPr>
          <w:rFonts w:ascii="Arial" w:eastAsiaTheme="minorHAnsi" w:hAnsi="Arial" w:cs="Arial"/>
          <w:sz w:val="24"/>
          <w:szCs w:val="24"/>
        </w:rPr>
        <w:t>Абабков</w:t>
      </w:r>
      <w:r w:rsidR="0019336F" w:rsidRPr="00D53A26">
        <w:rPr>
          <w:rFonts w:ascii="Arial" w:eastAsiaTheme="minorHAnsi" w:hAnsi="Arial" w:cs="Arial"/>
          <w:sz w:val="24"/>
          <w:szCs w:val="24"/>
        </w:rPr>
        <w:t xml:space="preserve">ское административно-территориальное управление администрации Павловского муниципального округа Нижегородской области, </w:t>
      </w:r>
      <w:r w:rsidR="001C0094" w:rsidRPr="00D53A26">
        <w:rPr>
          <w:rFonts w:ascii="Arial" w:eastAsiaTheme="minorHAnsi" w:hAnsi="Arial" w:cs="Arial"/>
          <w:sz w:val="24"/>
          <w:szCs w:val="24"/>
        </w:rPr>
        <w:t>Финансовое управление администрации Павловского муниципального округа Нижегородской области</w:t>
      </w:r>
      <w:r w:rsidR="0019336F" w:rsidRPr="00D53A26">
        <w:rPr>
          <w:rStyle w:val="ab"/>
          <w:rFonts w:ascii="Arial" w:eastAsia="Calibri" w:hAnsi="Arial" w:cs="Arial"/>
          <w:color w:val="222222"/>
          <w:sz w:val="24"/>
          <w:szCs w:val="24"/>
        </w:rPr>
        <w:t>)</w:t>
      </w:r>
      <w:r w:rsidR="0019336F" w:rsidRPr="00D53A26">
        <w:rPr>
          <w:rFonts w:ascii="Arial" w:hAnsi="Arial" w:cs="Arial"/>
          <w:sz w:val="24"/>
          <w:szCs w:val="24"/>
        </w:rPr>
        <w:t>.</w:t>
      </w:r>
    </w:p>
    <w:p w:rsidR="00DE3068" w:rsidRPr="00D53A26" w:rsidRDefault="0019336F" w:rsidP="00DE3068">
      <w:pPr>
        <w:ind w:firstLine="709"/>
        <w:jc w:val="both"/>
        <w:rPr>
          <w:rFonts w:ascii="Arial" w:eastAsia="Calibri" w:hAnsi="Arial" w:cs="Arial"/>
          <w:b/>
          <w:color w:val="222222"/>
          <w:sz w:val="24"/>
          <w:szCs w:val="24"/>
        </w:rPr>
      </w:pPr>
      <w:r w:rsidRPr="00D53A26">
        <w:rPr>
          <w:rFonts w:ascii="Arial" w:eastAsiaTheme="minorHAnsi" w:hAnsi="Arial" w:cs="Arial"/>
          <w:sz w:val="24"/>
          <w:szCs w:val="24"/>
          <w:lang w:eastAsia="en-US"/>
        </w:rPr>
        <w:t>Камеральной в</w:t>
      </w:r>
      <w:r w:rsidR="00DE3068" w:rsidRPr="00D53A26">
        <w:rPr>
          <w:rFonts w:ascii="Arial" w:eastAsiaTheme="minorHAnsi" w:hAnsi="Arial" w:cs="Arial"/>
          <w:sz w:val="24"/>
          <w:szCs w:val="24"/>
          <w:lang w:eastAsia="en-US"/>
        </w:rPr>
        <w:t xml:space="preserve">нешней </w:t>
      </w:r>
      <w:hyperlink r:id="rId8" w:history="1">
        <w:r w:rsidR="00DE3068" w:rsidRPr="00D53A26">
          <w:rPr>
            <w:rFonts w:ascii="Arial" w:eastAsiaTheme="minorHAnsi" w:hAnsi="Arial" w:cs="Arial"/>
            <w:color w:val="000000" w:themeColor="text1"/>
            <w:sz w:val="24"/>
            <w:szCs w:val="24"/>
            <w:lang w:eastAsia="en-US"/>
          </w:rPr>
          <w:t>проверк</w:t>
        </w:r>
      </w:hyperlink>
      <w:r w:rsidR="00DE3068" w:rsidRPr="00D53A26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ой </w:t>
      </w:r>
      <w:r w:rsidR="00DE3068" w:rsidRPr="00D53A26">
        <w:rPr>
          <w:rFonts w:ascii="Arial" w:eastAsiaTheme="minorHAnsi" w:hAnsi="Arial" w:cs="Arial"/>
          <w:sz w:val="24"/>
          <w:szCs w:val="24"/>
          <w:lang w:eastAsia="en-US"/>
        </w:rPr>
        <w:t>бюджетной отчетности главных администраторов бюджетных средств установлено: г</w:t>
      </w:r>
      <w:r w:rsidR="00DE3068" w:rsidRPr="00D53A26">
        <w:rPr>
          <w:rFonts w:ascii="Arial" w:hAnsi="Arial" w:cs="Arial"/>
          <w:sz w:val="24"/>
          <w:szCs w:val="24"/>
        </w:rPr>
        <w:t>одовая отчетность по итоговым показателям достоверна.</w:t>
      </w:r>
    </w:p>
    <w:p w:rsidR="00DE3068" w:rsidRPr="00D53A26" w:rsidRDefault="00DE3068" w:rsidP="00DE306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Также проведены плановые проверки правильности начисления заработной платы сотрудникам, соблюдения порядка и условий оплаты труда муниципальных служащих, установленных нормативными правовыми актами Нижегородской области и Павловского муниципального округа Нижегородской области в следующих объектах контроля:</w:t>
      </w:r>
    </w:p>
    <w:p w:rsidR="009E753C" w:rsidRPr="00D53A26" w:rsidRDefault="001C0094" w:rsidP="001C0094">
      <w:pPr>
        <w:pStyle w:val="a8"/>
        <w:jc w:val="both"/>
        <w:rPr>
          <w:rFonts w:ascii="Arial" w:eastAsiaTheme="minorHAnsi" w:hAnsi="Arial" w:cs="Arial"/>
          <w:lang w:eastAsia="en-US"/>
        </w:rPr>
      </w:pPr>
      <w:r w:rsidRPr="00D53A26">
        <w:rPr>
          <w:rFonts w:ascii="Arial" w:hAnsi="Arial" w:cs="Arial"/>
        </w:rPr>
        <w:t xml:space="preserve">Коровинское </w:t>
      </w:r>
      <w:r w:rsidR="0019336F" w:rsidRPr="00D53A26">
        <w:rPr>
          <w:rFonts w:ascii="Arial" w:hAnsi="Arial" w:cs="Arial"/>
        </w:rPr>
        <w:t>административно-территориальное управление администрации Павловского муниципального округа</w:t>
      </w:r>
      <w:r w:rsidR="0019336F" w:rsidRPr="00D53A26">
        <w:rPr>
          <w:rFonts w:ascii="Arial" w:hAnsi="Arial" w:cs="Arial"/>
          <w:b/>
        </w:rPr>
        <w:t xml:space="preserve"> </w:t>
      </w:r>
      <w:r w:rsidR="0019336F" w:rsidRPr="00D53A26">
        <w:rPr>
          <w:rFonts w:ascii="Arial" w:hAnsi="Arial" w:cs="Arial"/>
        </w:rPr>
        <w:t xml:space="preserve">Нижегородской области, </w:t>
      </w:r>
      <w:r w:rsidRPr="00D53A26">
        <w:rPr>
          <w:rFonts w:ascii="Arial" w:hAnsi="Arial" w:cs="Arial"/>
        </w:rPr>
        <w:t xml:space="preserve">Таремское </w:t>
      </w:r>
      <w:r w:rsidR="0019336F" w:rsidRPr="00D53A26">
        <w:rPr>
          <w:rFonts w:ascii="Arial" w:hAnsi="Arial" w:cs="Arial"/>
        </w:rPr>
        <w:t>административно-территориальное управление администрации Павловского муниципального округа</w:t>
      </w:r>
      <w:r w:rsidR="0019336F" w:rsidRPr="00D53A26">
        <w:rPr>
          <w:rFonts w:ascii="Arial" w:hAnsi="Arial" w:cs="Arial"/>
          <w:b/>
        </w:rPr>
        <w:t xml:space="preserve"> </w:t>
      </w:r>
      <w:r w:rsidR="0019336F" w:rsidRPr="00D53A26">
        <w:rPr>
          <w:rFonts w:ascii="Arial" w:hAnsi="Arial" w:cs="Arial"/>
        </w:rPr>
        <w:t xml:space="preserve">Нижегородской области, </w:t>
      </w:r>
      <w:r w:rsidRPr="00D53A26">
        <w:rPr>
          <w:rFonts w:ascii="Arial" w:hAnsi="Arial" w:cs="Arial"/>
        </w:rPr>
        <w:t>Тумботин</w:t>
      </w:r>
      <w:r w:rsidR="0019336F" w:rsidRPr="00D53A26">
        <w:rPr>
          <w:rFonts w:ascii="Arial" w:hAnsi="Arial" w:cs="Arial"/>
        </w:rPr>
        <w:t>ское административно-территориальное управление администрации Павловского муниципального округа</w:t>
      </w:r>
      <w:r w:rsidR="0019336F" w:rsidRPr="00D53A26">
        <w:rPr>
          <w:rFonts w:ascii="Arial" w:hAnsi="Arial" w:cs="Arial"/>
          <w:b/>
        </w:rPr>
        <w:t xml:space="preserve"> </w:t>
      </w:r>
      <w:r w:rsidR="0019336F" w:rsidRPr="00D53A26">
        <w:rPr>
          <w:rFonts w:ascii="Arial" w:hAnsi="Arial" w:cs="Arial"/>
        </w:rPr>
        <w:t xml:space="preserve">Нижегородской области, </w:t>
      </w:r>
      <w:r w:rsidRPr="00D53A26">
        <w:rPr>
          <w:rFonts w:ascii="Arial" w:hAnsi="Arial" w:cs="Arial"/>
        </w:rPr>
        <w:t>У</w:t>
      </w:r>
      <w:r w:rsidR="0019336F" w:rsidRPr="00D53A26">
        <w:rPr>
          <w:rFonts w:ascii="Arial" w:hAnsi="Arial" w:cs="Arial"/>
        </w:rPr>
        <w:t xml:space="preserve">правление </w:t>
      </w:r>
      <w:r w:rsidRPr="00D53A26">
        <w:rPr>
          <w:rFonts w:ascii="Arial" w:hAnsi="Arial" w:cs="Arial"/>
        </w:rPr>
        <w:t xml:space="preserve">образования </w:t>
      </w:r>
      <w:r w:rsidR="0019336F" w:rsidRPr="00D53A26">
        <w:rPr>
          <w:rFonts w:ascii="Arial" w:hAnsi="Arial" w:cs="Arial"/>
        </w:rPr>
        <w:t>администрации Павловского муниципального округа</w:t>
      </w:r>
      <w:r w:rsidR="0019336F" w:rsidRPr="00D53A26">
        <w:rPr>
          <w:rFonts w:ascii="Arial" w:hAnsi="Arial" w:cs="Arial"/>
          <w:b/>
        </w:rPr>
        <w:t xml:space="preserve"> </w:t>
      </w:r>
      <w:r w:rsidR="0019336F" w:rsidRPr="00D53A26">
        <w:rPr>
          <w:rFonts w:ascii="Arial" w:hAnsi="Arial" w:cs="Arial"/>
        </w:rPr>
        <w:t xml:space="preserve">Нижегородской области, </w:t>
      </w:r>
      <w:r w:rsidRPr="00D53A26">
        <w:rPr>
          <w:rFonts w:ascii="Arial" w:hAnsi="Arial" w:cs="Arial"/>
        </w:rPr>
        <w:t>Управление сельского хозяйства администрации Павловского муниципального округа</w:t>
      </w:r>
      <w:r w:rsidRPr="00D53A26">
        <w:rPr>
          <w:rFonts w:ascii="Arial" w:hAnsi="Arial" w:cs="Arial"/>
          <w:b/>
        </w:rPr>
        <w:t xml:space="preserve"> </w:t>
      </w:r>
      <w:r w:rsidRPr="00D53A26">
        <w:rPr>
          <w:rFonts w:ascii="Arial" w:hAnsi="Arial" w:cs="Arial"/>
        </w:rPr>
        <w:t>Нижегородской области, м</w:t>
      </w:r>
      <w:r w:rsidRPr="00D53A26">
        <w:rPr>
          <w:rFonts w:ascii="Arial" w:eastAsia="Calibri" w:hAnsi="Arial" w:cs="Arial"/>
          <w:lang w:eastAsia="en-US"/>
        </w:rPr>
        <w:t>униципальное казенное учреждение «</w:t>
      </w:r>
      <w:proofErr w:type="spellStart"/>
      <w:r w:rsidRPr="00D53A26">
        <w:rPr>
          <w:rFonts w:ascii="Arial" w:eastAsia="Calibri" w:hAnsi="Arial" w:cs="Arial"/>
          <w:lang w:eastAsia="en-US"/>
        </w:rPr>
        <w:t>Градинформ</w:t>
      </w:r>
      <w:proofErr w:type="spellEnd"/>
      <w:r w:rsidRPr="00D53A26">
        <w:rPr>
          <w:rFonts w:ascii="Arial" w:eastAsia="Calibri" w:hAnsi="Arial" w:cs="Arial"/>
          <w:lang w:eastAsia="en-US"/>
        </w:rPr>
        <w:t>» Павловского муниципального округа</w:t>
      </w:r>
      <w:r w:rsidRPr="00D53A26">
        <w:rPr>
          <w:rFonts w:ascii="Arial" w:eastAsia="Calibri" w:hAnsi="Arial" w:cs="Arial"/>
          <w:b/>
          <w:lang w:eastAsia="en-US"/>
        </w:rPr>
        <w:t xml:space="preserve"> </w:t>
      </w:r>
      <w:r w:rsidRPr="00D53A26">
        <w:rPr>
          <w:rFonts w:ascii="Arial" w:eastAsia="Calibri" w:hAnsi="Arial" w:cs="Arial"/>
          <w:lang w:eastAsia="en-US"/>
        </w:rPr>
        <w:t>Нижегородской области</w:t>
      </w:r>
      <w:r w:rsidR="0019336F" w:rsidRPr="00D53A26">
        <w:rPr>
          <w:rFonts w:ascii="Arial" w:hAnsi="Arial" w:cs="Arial"/>
        </w:rPr>
        <w:t xml:space="preserve">. Выявленные типовые нарушения </w:t>
      </w:r>
      <w:r w:rsidR="00B445C4" w:rsidRPr="00D53A26">
        <w:rPr>
          <w:rFonts w:ascii="Arial" w:hAnsi="Arial" w:cs="Arial"/>
        </w:rPr>
        <w:t>устранены.</w:t>
      </w:r>
      <w:r w:rsidR="004C208A" w:rsidRPr="00D53A26">
        <w:rPr>
          <w:rFonts w:ascii="Arial" w:hAnsi="Arial" w:cs="Arial"/>
        </w:rPr>
        <w:t xml:space="preserve"> </w:t>
      </w:r>
      <w:r w:rsidR="009E753C" w:rsidRPr="00D53A26">
        <w:rPr>
          <w:rFonts w:ascii="Arial" w:hAnsi="Arial" w:cs="Arial"/>
        </w:rPr>
        <w:t xml:space="preserve">Выборочной проверкой </w:t>
      </w:r>
      <w:r w:rsidR="009E753C" w:rsidRPr="00D53A26">
        <w:rPr>
          <w:rFonts w:ascii="Arial" w:eastAsiaTheme="minorHAnsi" w:hAnsi="Arial" w:cs="Arial"/>
          <w:lang w:eastAsia="en-US"/>
        </w:rPr>
        <w:t xml:space="preserve">порядка ведения и хранения трудовых </w:t>
      </w:r>
      <w:hyperlink r:id="rId9" w:history="1">
        <w:r w:rsidR="009E753C" w:rsidRPr="00D53A26">
          <w:rPr>
            <w:rFonts w:ascii="Arial" w:eastAsiaTheme="minorHAnsi" w:hAnsi="Arial" w:cs="Arial"/>
            <w:color w:val="000000" w:themeColor="text1"/>
            <w:lang w:eastAsia="en-US"/>
          </w:rPr>
          <w:t>книжек</w:t>
        </w:r>
      </w:hyperlink>
      <w:r w:rsidR="009E753C" w:rsidRPr="00D53A26">
        <w:rPr>
          <w:rFonts w:ascii="Arial" w:eastAsiaTheme="minorHAnsi" w:hAnsi="Arial" w:cs="Arial"/>
          <w:color w:val="000000" w:themeColor="text1"/>
          <w:lang w:eastAsia="en-US"/>
        </w:rPr>
        <w:t xml:space="preserve"> </w:t>
      </w:r>
      <w:r w:rsidR="009E753C" w:rsidRPr="00D53A26">
        <w:rPr>
          <w:rFonts w:ascii="Arial" w:hAnsi="Arial" w:cs="Arial"/>
        </w:rPr>
        <w:t xml:space="preserve">работников, замещающих должности муниципальной службы, </w:t>
      </w:r>
      <w:r w:rsidR="000A2940" w:rsidRPr="00D53A26">
        <w:rPr>
          <w:rFonts w:ascii="Arial" w:hAnsi="Arial" w:cs="Arial"/>
        </w:rPr>
        <w:t xml:space="preserve">выявлен ряд </w:t>
      </w:r>
      <w:r w:rsidR="000A2940" w:rsidRPr="00D53A26">
        <w:rPr>
          <w:rFonts w:ascii="Arial" w:eastAsiaTheme="minorHAnsi" w:hAnsi="Arial" w:cs="Arial"/>
          <w:lang w:eastAsia="en-US"/>
        </w:rPr>
        <w:t>нарушений приказа Министерства труда и социальной защиты Российской Федерации от 19 мая 2021года № 320н (приложение «Порядок ведения и хранения трудовых книжек»)</w:t>
      </w:r>
      <w:r w:rsidR="009E753C" w:rsidRPr="00D53A26">
        <w:rPr>
          <w:rFonts w:ascii="Arial" w:eastAsiaTheme="minorHAnsi" w:hAnsi="Arial" w:cs="Arial"/>
          <w:lang w:eastAsia="en-US"/>
        </w:rPr>
        <w:t>. Нарушения устранены.</w:t>
      </w:r>
    </w:p>
    <w:p w:rsidR="00987232" w:rsidRPr="00D53A26" w:rsidRDefault="000A2940" w:rsidP="00987232">
      <w:pPr>
        <w:shd w:val="clear" w:color="auto" w:fill="FFFFFF"/>
        <w:ind w:right="11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53A26">
        <w:rPr>
          <w:rFonts w:ascii="Arial" w:hAnsi="Arial" w:cs="Arial"/>
          <w:color w:val="000000" w:themeColor="text1"/>
          <w:spacing w:val="-3"/>
          <w:sz w:val="24"/>
          <w:szCs w:val="24"/>
          <w:highlight w:val="white"/>
        </w:rPr>
        <w:t>Контрольно-счетной комиссией Павловского муниципального округа Нижегородской области</w:t>
      </w:r>
      <w:r w:rsidRPr="00D53A26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в 202</w:t>
      </w:r>
      <w:r w:rsidR="001C0094" w:rsidRPr="00D53A26">
        <w:rPr>
          <w:rFonts w:ascii="Arial" w:hAnsi="Arial" w:cs="Arial"/>
          <w:color w:val="000000" w:themeColor="text1"/>
          <w:spacing w:val="-3"/>
          <w:sz w:val="24"/>
          <w:szCs w:val="24"/>
        </w:rPr>
        <w:t>5</w:t>
      </w:r>
      <w:r w:rsidRPr="00D53A26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году </w:t>
      </w:r>
      <w:r w:rsidR="0019336F" w:rsidRPr="00D53A26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также </w:t>
      </w:r>
      <w:r w:rsidRPr="00D53A26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проведены </w:t>
      </w:r>
      <w:r w:rsidR="0019336F" w:rsidRPr="00D53A26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следующие </w:t>
      </w:r>
      <w:r w:rsidR="0019336F" w:rsidRPr="00D53A26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контрольные мероприятия: </w:t>
      </w:r>
      <w:r w:rsidR="00F8263E" w:rsidRPr="00D53A26">
        <w:rPr>
          <w:rFonts w:ascii="Arial" w:hAnsi="Arial" w:cs="Arial"/>
          <w:sz w:val="24"/>
          <w:szCs w:val="24"/>
        </w:rPr>
        <w:t>«</w:t>
      </w:r>
      <w:r w:rsidR="00F8263E" w:rsidRP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Проверка законности и эффективности использования средств местного бюджета, выделенных в 2024 году в рамках реализации мероприятий муниципальной программы </w:t>
      </w:r>
      <w:r w:rsid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>Пожарная безопасность Павловского муниципального округа Нижегородской области</w:t>
      </w:r>
      <w:r w:rsidR="00D53A26">
        <w:rPr>
          <w:rFonts w:ascii="Arial" w:hAnsi="Arial" w:cs="Arial"/>
          <w:color w:val="000000"/>
          <w:sz w:val="24"/>
          <w:szCs w:val="24"/>
        </w:rPr>
        <w:t>»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>»</w:t>
      </w:r>
      <w:r w:rsidR="0019336F" w:rsidRPr="00D53A26">
        <w:rPr>
          <w:rFonts w:ascii="Arial" w:hAnsi="Arial" w:cs="Arial"/>
          <w:color w:val="000000"/>
          <w:sz w:val="24"/>
          <w:szCs w:val="24"/>
        </w:rPr>
        <w:t xml:space="preserve"> (</w:t>
      </w:r>
      <w:r w:rsidR="0019336F" w:rsidRPr="00D53A26">
        <w:rPr>
          <w:rFonts w:ascii="Arial" w:hAnsi="Arial" w:cs="Arial"/>
          <w:spacing w:val="-1"/>
          <w:sz w:val="24"/>
          <w:szCs w:val="24"/>
        </w:rPr>
        <w:t>м</w:t>
      </w:r>
      <w:r w:rsidR="0019336F" w:rsidRPr="00D53A26">
        <w:rPr>
          <w:rFonts w:ascii="Arial" w:hAnsi="Arial" w:cs="Arial"/>
          <w:sz w:val="24"/>
          <w:szCs w:val="24"/>
        </w:rPr>
        <w:t xml:space="preserve">униципальный заказчик, координатор муниципальной </w:t>
      </w:r>
      <w:r w:rsidR="00F8263E" w:rsidRPr="00D53A26">
        <w:rPr>
          <w:rFonts w:ascii="Arial" w:hAnsi="Arial" w:cs="Arial"/>
          <w:sz w:val="24"/>
          <w:szCs w:val="24"/>
        </w:rPr>
        <w:t>п</w:t>
      </w:r>
      <w:r w:rsidR="0019336F" w:rsidRPr="00D53A26">
        <w:rPr>
          <w:rFonts w:ascii="Arial" w:hAnsi="Arial" w:cs="Arial"/>
          <w:sz w:val="24"/>
          <w:szCs w:val="24"/>
        </w:rPr>
        <w:t>рограммы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D53A26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>–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администрация</w:t>
      </w:r>
      <w:r w:rsidR="0019336F" w:rsidRPr="00D53A26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>Павловского муниципального округа Нижегородской области</w:t>
      </w:r>
      <w:r w:rsidR="00F8263E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sz w:val="24"/>
          <w:szCs w:val="24"/>
        </w:rPr>
        <w:t>(управление гражданской защиты администрации Павловского муниципального округа)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, </w:t>
      </w:r>
      <w:r w:rsidR="0019336F" w:rsidRPr="00D53A26">
        <w:rPr>
          <w:rFonts w:ascii="Arial" w:hAnsi="Arial" w:cs="Arial"/>
          <w:sz w:val="24"/>
          <w:szCs w:val="24"/>
        </w:rPr>
        <w:t>соисполнител</w:t>
      </w:r>
      <w:r w:rsidR="00F8263E" w:rsidRPr="00D53A26">
        <w:rPr>
          <w:rFonts w:ascii="Arial" w:hAnsi="Arial" w:cs="Arial"/>
          <w:sz w:val="24"/>
          <w:szCs w:val="24"/>
        </w:rPr>
        <w:t>и</w:t>
      </w:r>
      <w:r w:rsidR="0019336F" w:rsidRPr="00D53A26">
        <w:rPr>
          <w:rFonts w:ascii="Arial" w:hAnsi="Arial" w:cs="Arial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sz w:val="24"/>
          <w:szCs w:val="24"/>
        </w:rPr>
        <w:t>п</w:t>
      </w:r>
      <w:r w:rsidR="0019336F" w:rsidRPr="00D53A26">
        <w:rPr>
          <w:rFonts w:ascii="Arial" w:hAnsi="Arial" w:cs="Arial"/>
          <w:sz w:val="24"/>
          <w:szCs w:val="24"/>
        </w:rPr>
        <w:t>рограммы</w:t>
      </w:r>
      <w:r w:rsidR="0019336F" w:rsidRP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 xml:space="preserve">Павловское АТУ, Ворсменское АТУ, Горбатовское АТУ, Тумботинское АТУ, </w:t>
      </w:r>
      <w:r w:rsidR="00F8263E" w:rsidRPr="00D53A26">
        <w:rPr>
          <w:rFonts w:ascii="Arial" w:hAnsi="Arial" w:cs="Arial"/>
          <w:color w:val="000000"/>
          <w:sz w:val="24"/>
          <w:szCs w:val="24"/>
        </w:rPr>
        <w:lastRenderedPageBreak/>
        <w:t>Абабковское АТУ, Варежское АТУ, Грудцинское АТУ, Калининское АТУ, Коровинское АТУ, Таремское АТУ, Управление культуры, МКУ АХУ, Администрация Павловского муниципального округа</w:t>
      </w:r>
      <w:r w:rsidR="0019336F" w:rsidRP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19336F" w:rsidRPr="00D53A26">
        <w:rPr>
          <w:rFonts w:ascii="Arial" w:hAnsi="Arial" w:cs="Arial"/>
          <w:color w:val="000000"/>
          <w:sz w:val="24"/>
          <w:szCs w:val="24"/>
        </w:rPr>
        <w:t xml:space="preserve">; </w:t>
      </w:r>
      <w:r w:rsidR="00F8263E" w:rsidRPr="00D53A26">
        <w:rPr>
          <w:rFonts w:ascii="Arial" w:hAnsi="Arial" w:cs="Arial"/>
          <w:sz w:val="24"/>
          <w:szCs w:val="24"/>
        </w:rPr>
        <w:t>«</w:t>
      </w:r>
      <w:r w:rsidR="00F8263E" w:rsidRP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Проверка законности и эффективности использования средств местного бюджета, выделенных в 2024 году в рамках реализации мероприятий муниципальной программы 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>«Профилактика терроризма и экстремизма в Павловском муниципальном округе Нижегородской области»»</w:t>
      </w:r>
      <w:r w:rsidR="0019336F" w:rsidRPr="00D53A26">
        <w:rPr>
          <w:rFonts w:ascii="Arial" w:hAnsi="Arial" w:cs="Arial"/>
          <w:b/>
          <w:sz w:val="24"/>
          <w:szCs w:val="24"/>
        </w:rPr>
        <w:t xml:space="preserve"> </w:t>
      </w:r>
      <w:r w:rsidR="0019336F" w:rsidRPr="00D53A26">
        <w:rPr>
          <w:rFonts w:ascii="Arial" w:hAnsi="Arial" w:cs="Arial"/>
          <w:sz w:val="24"/>
          <w:szCs w:val="24"/>
        </w:rPr>
        <w:t>(</w:t>
      </w:r>
      <w:r w:rsidR="0019336F" w:rsidRPr="00D53A26">
        <w:rPr>
          <w:rFonts w:ascii="Arial" w:hAnsi="Arial" w:cs="Arial"/>
          <w:spacing w:val="-1"/>
          <w:sz w:val="24"/>
          <w:szCs w:val="24"/>
        </w:rPr>
        <w:t>м</w:t>
      </w:r>
      <w:r w:rsidR="0019336F" w:rsidRPr="00D53A26">
        <w:rPr>
          <w:rFonts w:ascii="Arial" w:hAnsi="Arial" w:cs="Arial"/>
          <w:sz w:val="24"/>
          <w:szCs w:val="24"/>
        </w:rPr>
        <w:t xml:space="preserve">униципальный заказчик, координатор муниципальной </w:t>
      </w:r>
      <w:r w:rsidR="00987232" w:rsidRPr="00D53A26">
        <w:rPr>
          <w:rFonts w:ascii="Arial" w:hAnsi="Arial" w:cs="Arial"/>
          <w:sz w:val="24"/>
          <w:szCs w:val="24"/>
        </w:rPr>
        <w:t>п</w:t>
      </w:r>
      <w:r w:rsidR="0019336F" w:rsidRPr="00D53A26">
        <w:rPr>
          <w:rFonts w:ascii="Arial" w:hAnsi="Arial" w:cs="Arial"/>
          <w:sz w:val="24"/>
          <w:szCs w:val="24"/>
        </w:rPr>
        <w:t>рограммы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- администрация</w:t>
      </w:r>
      <w:r w:rsidR="0019336F" w:rsidRPr="00D53A26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>Павловского муниципального округа Нижегородской области</w:t>
      </w:r>
      <w:r w:rsidR="00F8263E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sz w:val="24"/>
          <w:szCs w:val="24"/>
        </w:rPr>
        <w:t>(управление гражданской защиты администрации Павловского муниципального округа)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>,</w:t>
      </w:r>
      <w:r w:rsidR="00F8263E" w:rsidRPr="00D53A26">
        <w:rPr>
          <w:rFonts w:ascii="Arial" w:hAnsi="Arial" w:cs="Arial"/>
          <w:sz w:val="24"/>
          <w:szCs w:val="24"/>
        </w:rPr>
        <w:t xml:space="preserve"> соисполнители</w:t>
      </w:r>
      <w:r w:rsidR="0019336F" w:rsidRPr="00D53A26">
        <w:rPr>
          <w:rFonts w:ascii="Arial" w:hAnsi="Arial" w:cs="Arial"/>
          <w:sz w:val="24"/>
          <w:szCs w:val="24"/>
        </w:rPr>
        <w:t xml:space="preserve"> </w:t>
      </w:r>
      <w:r w:rsidR="00987232" w:rsidRPr="00D53A26">
        <w:rPr>
          <w:rFonts w:ascii="Arial" w:hAnsi="Arial" w:cs="Arial"/>
          <w:sz w:val="24"/>
          <w:szCs w:val="24"/>
        </w:rPr>
        <w:t>п</w:t>
      </w:r>
      <w:r w:rsidR="0019336F" w:rsidRPr="00D53A26">
        <w:rPr>
          <w:rFonts w:ascii="Arial" w:hAnsi="Arial" w:cs="Arial"/>
          <w:sz w:val="24"/>
          <w:szCs w:val="24"/>
        </w:rPr>
        <w:t>рограммы -</w:t>
      </w:r>
      <w:r w:rsidR="0019336F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spacing w:val="-1"/>
          <w:sz w:val="24"/>
          <w:szCs w:val="24"/>
        </w:rPr>
        <w:t>Управление образования администрации Павловского муниципального округа Нижегородской области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>,; Управление культуры</w:t>
      </w:r>
      <w:r w:rsidR="00F8263E" w:rsidRPr="00D53A26">
        <w:rPr>
          <w:rFonts w:ascii="Arial" w:hAnsi="Arial" w:cs="Arial"/>
          <w:bCs/>
          <w:color w:val="050624"/>
          <w:sz w:val="24"/>
          <w:szCs w:val="24"/>
        </w:rPr>
        <w:t>, спорта, туризма и молодежной политики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sz w:val="24"/>
          <w:szCs w:val="24"/>
        </w:rPr>
        <w:t>администрации Павловского муниципального округа Нижегородской области</w:t>
      </w:r>
      <w:r w:rsidR="0019336F" w:rsidRPr="00D53A26">
        <w:rPr>
          <w:rFonts w:ascii="Arial" w:hAnsi="Arial" w:cs="Arial"/>
          <w:sz w:val="24"/>
          <w:szCs w:val="24"/>
        </w:rPr>
        <w:t xml:space="preserve">; </w:t>
      </w:r>
      <w:r w:rsidR="00F8263E" w:rsidRPr="00D53A26">
        <w:rPr>
          <w:rFonts w:ascii="Arial" w:hAnsi="Arial" w:cs="Arial"/>
          <w:sz w:val="24"/>
          <w:szCs w:val="24"/>
        </w:rPr>
        <w:t>«</w:t>
      </w:r>
      <w:r w:rsidR="00F8263E" w:rsidRP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Проверка законности и эффективности использования средств местного бюджета, выделенных в 2024 году в рамках реализации мероприятий муниципальной программы </w:t>
      </w:r>
      <w:r w:rsid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>«</w:t>
      </w:r>
      <w:r w:rsidR="00F8263E" w:rsidRPr="00D53A26">
        <w:rPr>
          <w:rFonts w:ascii="Arial" w:hAnsi="Arial" w:cs="Arial"/>
          <w:color w:val="000000"/>
          <w:sz w:val="24"/>
          <w:szCs w:val="24"/>
        </w:rPr>
        <w:t>Развитие малого и среднего предпринимательства в Павловском муниципальном округе Нижегородской области</w:t>
      </w:r>
      <w:r w:rsidR="00D53A26">
        <w:rPr>
          <w:rFonts w:ascii="Arial" w:hAnsi="Arial" w:cs="Arial"/>
          <w:color w:val="000000"/>
          <w:sz w:val="24"/>
          <w:szCs w:val="24"/>
        </w:rPr>
        <w:t>»</w:t>
      </w:r>
      <w:r w:rsidR="0019336F" w:rsidRPr="00D53A26">
        <w:rPr>
          <w:rFonts w:ascii="Arial" w:hAnsi="Arial" w:cs="Arial"/>
          <w:color w:val="000000"/>
          <w:sz w:val="24"/>
          <w:szCs w:val="24"/>
        </w:rPr>
        <w:t xml:space="preserve"> (</w:t>
      </w:r>
      <w:r w:rsidR="0019336F" w:rsidRPr="00D53A26">
        <w:rPr>
          <w:rFonts w:ascii="Arial" w:hAnsi="Arial" w:cs="Arial"/>
          <w:spacing w:val="-1"/>
          <w:sz w:val="24"/>
          <w:szCs w:val="24"/>
        </w:rPr>
        <w:t>м</w:t>
      </w:r>
      <w:r w:rsidR="0019336F" w:rsidRPr="00D53A26">
        <w:rPr>
          <w:rFonts w:ascii="Arial" w:hAnsi="Arial" w:cs="Arial"/>
          <w:sz w:val="24"/>
          <w:szCs w:val="24"/>
        </w:rPr>
        <w:t xml:space="preserve">униципальный заказчик, координатор муниципальной </w:t>
      </w:r>
      <w:r w:rsidR="00987232" w:rsidRPr="00D53A26">
        <w:rPr>
          <w:rFonts w:ascii="Arial" w:hAnsi="Arial" w:cs="Arial"/>
          <w:sz w:val="24"/>
          <w:szCs w:val="24"/>
        </w:rPr>
        <w:t>п</w:t>
      </w:r>
      <w:r w:rsidR="0019336F" w:rsidRPr="00D53A26">
        <w:rPr>
          <w:rFonts w:ascii="Arial" w:hAnsi="Arial" w:cs="Arial"/>
          <w:sz w:val="24"/>
          <w:szCs w:val="24"/>
        </w:rPr>
        <w:t xml:space="preserve">рограммы </w:t>
      </w:r>
      <w:r w:rsidR="00D53A26" w:rsidRPr="00D53A26">
        <w:rPr>
          <w:rFonts w:ascii="Arial" w:hAnsi="Arial" w:cs="Arial"/>
          <w:sz w:val="24"/>
          <w:szCs w:val="24"/>
        </w:rPr>
        <w:t>–</w:t>
      </w:r>
      <w:r w:rsidR="0019336F" w:rsidRPr="00D53A26">
        <w:rPr>
          <w:rFonts w:ascii="Arial" w:hAnsi="Arial" w:cs="Arial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>администрация</w:t>
      </w:r>
      <w:r w:rsidR="00F8263E" w:rsidRPr="00D53A26">
        <w:rPr>
          <w:rFonts w:ascii="Arial" w:hAnsi="Arial" w:cs="Arial"/>
          <w:color w:val="FF0000"/>
          <w:spacing w:val="-1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color w:val="000000" w:themeColor="text1"/>
          <w:spacing w:val="-1"/>
          <w:sz w:val="24"/>
          <w:szCs w:val="24"/>
        </w:rPr>
        <w:t>Павловского муниципального округа Нижегородской области (отдел предпринимательства)</w:t>
      </w:r>
      <w:r w:rsidR="0019336F" w:rsidRPr="00D53A26">
        <w:rPr>
          <w:rFonts w:ascii="Arial" w:hAnsi="Arial" w:cs="Arial"/>
          <w:spacing w:val="-1"/>
          <w:sz w:val="24"/>
          <w:szCs w:val="24"/>
        </w:rPr>
        <w:t xml:space="preserve">, </w:t>
      </w:r>
      <w:r w:rsidR="0019336F" w:rsidRPr="00D53A26">
        <w:rPr>
          <w:rFonts w:ascii="Arial" w:hAnsi="Arial" w:cs="Arial"/>
          <w:sz w:val="24"/>
          <w:szCs w:val="24"/>
        </w:rPr>
        <w:t>соисполнител</w:t>
      </w:r>
      <w:r w:rsidR="00F8263E" w:rsidRPr="00D53A26">
        <w:rPr>
          <w:rFonts w:ascii="Arial" w:hAnsi="Arial" w:cs="Arial"/>
          <w:sz w:val="24"/>
          <w:szCs w:val="24"/>
        </w:rPr>
        <w:t>ь</w:t>
      </w:r>
      <w:r w:rsidR="0019336F" w:rsidRPr="00D53A26">
        <w:rPr>
          <w:rFonts w:ascii="Arial" w:hAnsi="Arial" w:cs="Arial"/>
          <w:sz w:val="24"/>
          <w:szCs w:val="24"/>
        </w:rPr>
        <w:t xml:space="preserve"> </w:t>
      </w:r>
      <w:r w:rsidR="00987232" w:rsidRPr="00D53A26">
        <w:rPr>
          <w:rFonts w:ascii="Arial" w:hAnsi="Arial" w:cs="Arial"/>
          <w:sz w:val="24"/>
          <w:szCs w:val="24"/>
        </w:rPr>
        <w:t>п</w:t>
      </w:r>
      <w:r w:rsidR="0019336F" w:rsidRPr="00D53A26">
        <w:rPr>
          <w:rFonts w:ascii="Arial" w:hAnsi="Arial" w:cs="Arial"/>
          <w:sz w:val="24"/>
          <w:szCs w:val="24"/>
        </w:rPr>
        <w:t>рограммы:</w:t>
      </w:r>
      <w:r w:rsidR="0019336F" w:rsidRPr="00D53A26">
        <w:rPr>
          <w:rFonts w:ascii="Arial" w:hAnsi="Arial" w:cs="Arial"/>
          <w:spacing w:val="-1"/>
          <w:sz w:val="24"/>
          <w:szCs w:val="24"/>
        </w:rPr>
        <w:t xml:space="preserve"> </w:t>
      </w:r>
      <w:r w:rsidR="00F8263E" w:rsidRPr="00D53A26">
        <w:rPr>
          <w:rFonts w:ascii="Arial" w:hAnsi="Arial" w:cs="Arial"/>
          <w:spacing w:val="-1"/>
          <w:sz w:val="24"/>
          <w:szCs w:val="24"/>
        </w:rPr>
        <w:t>м</w:t>
      </w:r>
      <w:r w:rsidR="00F8263E" w:rsidRPr="00D53A26">
        <w:rPr>
          <w:rFonts w:ascii="Arial" w:hAnsi="Arial" w:cs="Arial"/>
          <w:color w:val="000000"/>
          <w:sz w:val="24"/>
          <w:szCs w:val="24"/>
          <w:shd w:val="clear" w:color="auto" w:fill="FFFFFF"/>
        </w:rPr>
        <w:t>униципальное автономное учреждение «Бизнес-инкубатор «Павловский»</w:t>
      </w:r>
      <w:r w:rsidR="0019336F" w:rsidRPr="00D53A26">
        <w:rPr>
          <w:rFonts w:ascii="Arial" w:hAnsi="Arial" w:cs="Arial"/>
          <w:color w:val="000000" w:themeColor="text1"/>
          <w:sz w:val="24"/>
          <w:szCs w:val="24"/>
        </w:rPr>
        <w:t>.</w:t>
      </w:r>
      <w:r w:rsidR="00E268F5" w:rsidRPr="00D53A26">
        <w:rPr>
          <w:rFonts w:ascii="Arial" w:hAnsi="Arial" w:cs="Arial"/>
          <w:color w:val="000000" w:themeColor="text1"/>
          <w:sz w:val="24"/>
          <w:szCs w:val="24"/>
        </w:rPr>
        <w:t xml:space="preserve"> Финансовых нарушений</w:t>
      </w:r>
      <w:r w:rsidR="007D7C49" w:rsidRPr="00D53A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9336F" w:rsidRPr="00D53A26">
        <w:rPr>
          <w:rFonts w:ascii="Arial" w:hAnsi="Arial" w:cs="Arial"/>
          <w:color w:val="000000" w:themeColor="text1"/>
          <w:sz w:val="24"/>
          <w:szCs w:val="24"/>
        </w:rPr>
        <w:t xml:space="preserve">не </w:t>
      </w:r>
      <w:r w:rsidR="00E268F5" w:rsidRPr="00D53A26">
        <w:rPr>
          <w:rFonts w:ascii="Arial" w:hAnsi="Arial" w:cs="Arial"/>
          <w:color w:val="000000" w:themeColor="text1"/>
          <w:sz w:val="24"/>
          <w:szCs w:val="24"/>
        </w:rPr>
        <w:t>выяв</w:t>
      </w:r>
      <w:r w:rsidR="0019336F" w:rsidRPr="00D53A26">
        <w:rPr>
          <w:rFonts w:ascii="Arial" w:hAnsi="Arial" w:cs="Arial"/>
          <w:color w:val="000000" w:themeColor="text1"/>
          <w:sz w:val="24"/>
          <w:szCs w:val="24"/>
        </w:rPr>
        <w:t>ле</w:t>
      </w:r>
      <w:r w:rsidR="00E268F5" w:rsidRPr="00D53A26">
        <w:rPr>
          <w:rFonts w:ascii="Arial" w:hAnsi="Arial" w:cs="Arial"/>
          <w:color w:val="000000" w:themeColor="text1"/>
          <w:sz w:val="24"/>
          <w:szCs w:val="24"/>
        </w:rPr>
        <w:t>но</w:t>
      </w:r>
      <w:r w:rsidR="007D7C49" w:rsidRPr="00D53A26">
        <w:rPr>
          <w:rFonts w:ascii="Arial" w:hAnsi="Arial" w:cs="Arial"/>
          <w:color w:val="000000" w:themeColor="text1"/>
          <w:sz w:val="24"/>
          <w:szCs w:val="24"/>
        </w:rPr>
        <w:t>.</w:t>
      </w:r>
      <w:r w:rsidR="00987232" w:rsidRPr="00D53A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87232" w:rsidRPr="00D53A26" w:rsidRDefault="00987232" w:rsidP="0074202F">
      <w:pPr>
        <w:spacing w:line="245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53A26">
        <w:rPr>
          <w:rFonts w:ascii="Arial" w:hAnsi="Arial" w:cs="Arial"/>
          <w:color w:val="000000" w:themeColor="text1"/>
          <w:sz w:val="24"/>
          <w:szCs w:val="24"/>
        </w:rPr>
        <w:t xml:space="preserve">Также Контрольно-счетной комиссией Павловского муниципального округа Нижегородской области совместно с Контрольно-счетной палатой Нижегородской области </w:t>
      </w:r>
      <w:r w:rsidRPr="00D53A26">
        <w:rPr>
          <w:rFonts w:ascii="Arial" w:hAnsi="Arial" w:cs="Arial"/>
          <w:sz w:val="24"/>
          <w:szCs w:val="24"/>
        </w:rPr>
        <w:t xml:space="preserve">проведена проверка администрации Павловского муниципального округа Нижегородской области/муниципальных заказчиков (Павловское административно-территориальное управление, Грудцинское административно-территориальное управление) в рамках контрольного мероприятия </w:t>
      </w:r>
      <w:r w:rsidRPr="00D53A26">
        <w:rPr>
          <w:rFonts w:ascii="Arial" w:hAnsi="Arial" w:cs="Arial"/>
          <w:bCs/>
          <w:sz w:val="24"/>
          <w:szCs w:val="24"/>
        </w:rPr>
        <w:t>«</w:t>
      </w:r>
      <w:r w:rsidRPr="00D53A26">
        <w:rPr>
          <w:rFonts w:ascii="Arial" w:hAnsi="Arial" w:cs="Arial"/>
          <w:sz w:val="24"/>
          <w:szCs w:val="24"/>
        </w:rPr>
        <w:t>Проверка законности и эффективности использования предоставленной из областного бюджета в 2024 году и истекшем периоде 2025 года межбюджетной субсидии на реализацию проекта инициативного бюджетирования «Вам решать!</w:t>
      </w:r>
      <w:r w:rsidRPr="00D53A26">
        <w:rPr>
          <w:rFonts w:ascii="Arial" w:hAnsi="Arial" w:cs="Arial"/>
          <w:bCs/>
          <w:sz w:val="24"/>
          <w:szCs w:val="24"/>
        </w:rPr>
        <w:t>».</w:t>
      </w:r>
      <w:r w:rsidR="0074202F" w:rsidRPr="00D53A26">
        <w:rPr>
          <w:rFonts w:ascii="Arial" w:hAnsi="Arial" w:cs="Arial"/>
          <w:bCs/>
          <w:sz w:val="24"/>
          <w:szCs w:val="24"/>
        </w:rPr>
        <w:t xml:space="preserve"> Выявленные нарушения и недостатки устранены.</w:t>
      </w:r>
    </w:p>
    <w:p w:rsidR="007D7C49" w:rsidRPr="00D53A26" w:rsidRDefault="007D7C49" w:rsidP="007D7C49">
      <w:pPr>
        <w:tabs>
          <w:tab w:val="left" w:pos="-993"/>
        </w:tabs>
        <w:ind w:firstLine="567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4. Правовое, методологическое обеспечение деятельности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Правовое сопровождение контрольных и экспертно-аналитических мероприятий;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Изучение практического опыта работы контрольно-сч</w:t>
      </w:r>
      <w:r w:rsidR="00FF2DD4" w:rsidRPr="00D53A26">
        <w:rPr>
          <w:rFonts w:ascii="Arial" w:hAnsi="Arial" w:cs="Arial"/>
          <w:sz w:val="24"/>
          <w:szCs w:val="24"/>
        </w:rPr>
        <w:t>е</w:t>
      </w:r>
      <w:r w:rsidRPr="00D53A26">
        <w:rPr>
          <w:rFonts w:ascii="Arial" w:hAnsi="Arial" w:cs="Arial"/>
          <w:sz w:val="24"/>
          <w:szCs w:val="24"/>
        </w:rPr>
        <w:t>тных органов Российской Федерации;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- Организация и проведение мероприятий по повышению квалификации сотрудников КСК. </w:t>
      </w:r>
    </w:p>
    <w:p w:rsidR="007D7C49" w:rsidRPr="00D53A26" w:rsidRDefault="007D7C49" w:rsidP="007D7C49">
      <w:pPr>
        <w:tabs>
          <w:tab w:val="left" w:pos="-993"/>
        </w:tabs>
        <w:ind w:firstLine="567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5. Организационная работа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Подготовка плана работы КСК на год;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Подготовка ежегодного отчета о деятельности КСК в представительный орган муниципального образования;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Организация и проведение рабочих совещаний КСК.</w:t>
      </w:r>
    </w:p>
    <w:p w:rsidR="007D7C49" w:rsidRPr="00D53A26" w:rsidRDefault="007D7C49" w:rsidP="007D7C49">
      <w:pPr>
        <w:tabs>
          <w:tab w:val="left" w:pos="-993"/>
        </w:tabs>
        <w:ind w:firstLine="567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6. Информационная деятельность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Размещение в сети «Интернет» информации о деятельности КСК;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Подготовка информации о ходе исполнения местного бюджета.</w:t>
      </w:r>
    </w:p>
    <w:p w:rsidR="007D7C49" w:rsidRPr="00D53A26" w:rsidRDefault="007D7C49" w:rsidP="007D7C49">
      <w:pPr>
        <w:tabs>
          <w:tab w:val="left" w:pos="-993"/>
        </w:tabs>
        <w:ind w:firstLine="567"/>
        <w:rPr>
          <w:rFonts w:ascii="Arial" w:hAnsi="Arial" w:cs="Arial"/>
          <w:b/>
          <w:sz w:val="24"/>
          <w:szCs w:val="24"/>
        </w:rPr>
      </w:pPr>
      <w:r w:rsidRPr="00D53A26">
        <w:rPr>
          <w:rFonts w:ascii="Arial" w:hAnsi="Arial" w:cs="Arial"/>
          <w:b/>
          <w:sz w:val="24"/>
          <w:szCs w:val="24"/>
        </w:rPr>
        <w:t>7. Взаимодействие с другими органами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Взаимодействие с контрольно-счетными органами субъектов Российской Федерации и муниципальных образований, Счетной палатой Российской Федерации;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Взаимодействие с надзорными и контрольными органами Российской Федерации, субъектов Российской Федерации и муниципальных образований;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Участие в работе Совета Контрольно-счетных органов муниципальных образований Нижегородской области, его конференциях, совещаниях;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lastRenderedPageBreak/>
        <w:t>- Участие в планерных заседаниях представительного органа и его комитетов;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- Участие в планерных </w:t>
      </w:r>
      <w:r w:rsidR="0019336F" w:rsidRPr="00D53A26">
        <w:rPr>
          <w:rFonts w:ascii="Arial" w:hAnsi="Arial" w:cs="Arial"/>
          <w:sz w:val="24"/>
          <w:szCs w:val="24"/>
        </w:rPr>
        <w:t xml:space="preserve">заседаниях и </w:t>
      </w:r>
      <w:r w:rsidRPr="00D53A26">
        <w:rPr>
          <w:rFonts w:ascii="Arial" w:hAnsi="Arial" w:cs="Arial"/>
          <w:sz w:val="24"/>
          <w:szCs w:val="24"/>
        </w:rPr>
        <w:t>совещаниях исполнительного органа местного самоуправления;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Проведение круглых столов, семинаров по актуальной тематике;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- и другое.</w:t>
      </w:r>
    </w:p>
    <w:p w:rsidR="007D7C49" w:rsidRPr="00D53A26" w:rsidRDefault="007D7C49" w:rsidP="007D7C49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 План работы на 202</w:t>
      </w:r>
      <w:r w:rsidR="00F8263E" w:rsidRPr="00D53A26">
        <w:rPr>
          <w:rFonts w:ascii="Arial" w:hAnsi="Arial" w:cs="Arial"/>
          <w:sz w:val="24"/>
          <w:szCs w:val="24"/>
        </w:rPr>
        <w:t xml:space="preserve">5 </w:t>
      </w:r>
      <w:r w:rsidRPr="00D53A26">
        <w:rPr>
          <w:rFonts w:ascii="Arial" w:hAnsi="Arial" w:cs="Arial"/>
          <w:sz w:val="24"/>
          <w:szCs w:val="24"/>
        </w:rPr>
        <w:t xml:space="preserve">год выполнен в полном объеме. </w:t>
      </w:r>
    </w:p>
    <w:p w:rsidR="00887C58" w:rsidRPr="00D53A26" w:rsidRDefault="00887C58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6A6DC4" w:rsidRPr="00D53A26" w:rsidRDefault="006A6DC4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887C58" w:rsidRPr="00D53A26" w:rsidRDefault="00887C58" w:rsidP="002B04AA">
      <w:pPr>
        <w:tabs>
          <w:tab w:val="left" w:pos="-993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2B04AA" w:rsidRPr="00D53A26" w:rsidRDefault="002B04AA" w:rsidP="002B04AA">
      <w:pPr>
        <w:shd w:val="clear" w:color="auto" w:fill="FFFFFF"/>
        <w:spacing w:before="5" w:line="274" w:lineRule="exact"/>
        <w:ind w:right="29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 xml:space="preserve">Председатель </w:t>
      </w:r>
    </w:p>
    <w:p w:rsidR="002B04AA" w:rsidRPr="00D53A26" w:rsidRDefault="002B04AA" w:rsidP="002B04AA">
      <w:pPr>
        <w:shd w:val="clear" w:color="auto" w:fill="FFFFFF"/>
        <w:spacing w:before="5" w:line="274" w:lineRule="exact"/>
        <w:ind w:right="29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Контрольно-счетной комиссии</w:t>
      </w:r>
    </w:p>
    <w:p w:rsidR="002B04AA" w:rsidRPr="00D53A26" w:rsidRDefault="002B04AA" w:rsidP="002B04AA">
      <w:pPr>
        <w:shd w:val="clear" w:color="auto" w:fill="FFFFFF"/>
        <w:spacing w:before="5" w:line="274" w:lineRule="exact"/>
        <w:ind w:right="29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Павловского муниципального округа</w:t>
      </w:r>
    </w:p>
    <w:p w:rsidR="00B445C4" w:rsidRPr="00D53A26" w:rsidRDefault="00D773DC" w:rsidP="00941CA8">
      <w:pPr>
        <w:shd w:val="clear" w:color="auto" w:fill="FFFFFF"/>
        <w:spacing w:before="5" w:line="274" w:lineRule="exact"/>
        <w:ind w:right="29"/>
        <w:jc w:val="both"/>
        <w:rPr>
          <w:rFonts w:ascii="Arial" w:hAnsi="Arial" w:cs="Arial"/>
          <w:sz w:val="24"/>
          <w:szCs w:val="24"/>
        </w:rPr>
      </w:pPr>
      <w:r w:rsidRPr="00D53A26">
        <w:rPr>
          <w:rFonts w:ascii="Arial" w:hAnsi="Arial" w:cs="Arial"/>
          <w:sz w:val="24"/>
          <w:szCs w:val="24"/>
        </w:rPr>
        <w:t>Нижегородской области</w:t>
      </w:r>
      <w:r w:rsidR="00B445C4" w:rsidRPr="00D53A26">
        <w:rPr>
          <w:rFonts w:ascii="Arial" w:hAnsi="Arial" w:cs="Arial"/>
          <w:sz w:val="24"/>
          <w:szCs w:val="24"/>
        </w:rPr>
        <w:t xml:space="preserve">          </w:t>
      </w:r>
      <w:r w:rsidR="002B04AA" w:rsidRPr="00D53A26">
        <w:rPr>
          <w:rFonts w:ascii="Arial" w:hAnsi="Arial" w:cs="Arial"/>
          <w:sz w:val="24"/>
          <w:szCs w:val="24"/>
        </w:rPr>
        <w:tab/>
        <w:t xml:space="preserve">                     </w:t>
      </w:r>
      <w:r w:rsidR="00B445C4" w:rsidRPr="00D53A26">
        <w:rPr>
          <w:rFonts w:ascii="Arial" w:hAnsi="Arial" w:cs="Arial"/>
          <w:sz w:val="24"/>
          <w:szCs w:val="24"/>
        </w:rPr>
        <w:t xml:space="preserve">  </w:t>
      </w:r>
      <w:r w:rsidR="007D7C49" w:rsidRPr="00D53A26">
        <w:rPr>
          <w:rFonts w:ascii="Arial" w:hAnsi="Arial" w:cs="Arial"/>
          <w:sz w:val="24"/>
          <w:szCs w:val="24"/>
        </w:rPr>
        <w:t xml:space="preserve">             </w:t>
      </w:r>
      <w:r w:rsidR="00941CA8" w:rsidRPr="00D53A26">
        <w:rPr>
          <w:rFonts w:ascii="Arial" w:hAnsi="Arial" w:cs="Arial"/>
          <w:sz w:val="24"/>
          <w:szCs w:val="24"/>
        </w:rPr>
        <w:t xml:space="preserve">       </w:t>
      </w:r>
      <w:r w:rsidR="00D53A26">
        <w:rPr>
          <w:rFonts w:ascii="Arial" w:hAnsi="Arial" w:cs="Arial"/>
          <w:sz w:val="24"/>
          <w:szCs w:val="24"/>
        </w:rPr>
        <w:t xml:space="preserve">                     </w:t>
      </w:r>
      <w:r w:rsidR="002B04AA" w:rsidRPr="00D53A26">
        <w:rPr>
          <w:rFonts w:ascii="Arial" w:hAnsi="Arial" w:cs="Arial"/>
          <w:sz w:val="24"/>
          <w:szCs w:val="24"/>
        </w:rPr>
        <w:t>Н.А. Вдовина</w:t>
      </w:r>
    </w:p>
    <w:p w:rsidR="00941CA8" w:rsidRPr="00D53A26" w:rsidRDefault="00941CA8" w:rsidP="00941CA8">
      <w:pPr>
        <w:shd w:val="clear" w:color="auto" w:fill="FFFFFF"/>
        <w:spacing w:before="5" w:line="274" w:lineRule="exact"/>
        <w:ind w:right="29"/>
        <w:jc w:val="both"/>
        <w:rPr>
          <w:rFonts w:ascii="Arial" w:hAnsi="Arial" w:cs="Arial"/>
          <w:sz w:val="24"/>
          <w:szCs w:val="24"/>
        </w:rPr>
      </w:pPr>
    </w:p>
    <w:p w:rsidR="00941CA8" w:rsidRPr="00D53A26" w:rsidRDefault="00941CA8" w:rsidP="00941CA8">
      <w:pPr>
        <w:shd w:val="clear" w:color="auto" w:fill="FFFFFF"/>
        <w:spacing w:before="5" w:line="274" w:lineRule="exact"/>
        <w:ind w:right="29"/>
        <w:jc w:val="both"/>
        <w:rPr>
          <w:rFonts w:ascii="Arial" w:hAnsi="Arial" w:cs="Arial"/>
          <w:sz w:val="24"/>
          <w:szCs w:val="24"/>
        </w:rPr>
      </w:pPr>
    </w:p>
    <w:p w:rsidR="00941CA8" w:rsidRPr="00D53A26" w:rsidRDefault="00941CA8" w:rsidP="00941CA8">
      <w:pPr>
        <w:shd w:val="clear" w:color="auto" w:fill="FFFFFF"/>
        <w:spacing w:before="5" w:line="274" w:lineRule="exact"/>
        <w:ind w:right="29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41CA8" w:rsidRPr="00D53A26" w:rsidSect="00D53A26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2462E"/>
    <w:multiLevelType w:val="hybridMultilevel"/>
    <w:tmpl w:val="CBB689AE"/>
    <w:lvl w:ilvl="0" w:tplc="EC669F6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451DC4"/>
    <w:multiLevelType w:val="hybridMultilevel"/>
    <w:tmpl w:val="51EC48E2"/>
    <w:lvl w:ilvl="0" w:tplc="9B045FDA">
      <w:start w:val="1"/>
      <w:numFmt w:val="decimal"/>
      <w:lvlText w:val="%1.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2443" w:hanging="360"/>
      </w:pPr>
    </w:lvl>
    <w:lvl w:ilvl="2" w:tplc="0419001B">
      <w:start w:val="1"/>
      <w:numFmt w:val="lowerRoman"/>
      <w:lvlText w:val="%3."/>
      <w:lvlJc w:val="right"/>
      <w:pPr>
        <w:ind w:left="3163" w:hanging="180"/>
      </w:pPr>
    </w:lvl>
    <w:lvl w:ilvl="3" w:tplc="0419000F">
      <w:start w:val="1"/>
      <w:numFmt w:val="decimal"/>
      <w:lvlText w:val="%4."/>
      <w:lvlJc w:val="left"/>
      <w:pPr>
        <w:ind w:left="3883" w:hanging="360"/>
      </w:pPr>
    </w:lvl>
    <w:lvl w:ilvl="4" w:tplc="04190019">
      <w:start w:val="1"/>
      <w:numFmt w:val="lowerLetter"/>
      <w:lvlText w:val="%5."/>
      <w:lvlJc w:val="left"/>
      <w:pPr>
        <w:ind w:left="4603" w:hanging="360"/>
      </w:pPr>
    </w:lvl>
    <w:lvl w:ilvl="5" w:tplc="0419001B">
      <w:start w:val="1"/>
      <w:numFmt w:val="lowerRoman"/>
      <w:lvlText w:val="%6."/>
      <w:lvlJc w:val="right"/>
      <w:pPr>
        <w:ind w:left="5323" w:hanging="180"/>
      </w:pPr>
    </w:lvl>
    <w:lvl w:ilvl="6" w:tplc="0419000F">
      <w:start w:val="1"/>
      <w:numFmt w:val="decimal"/>
      <w:lvlText w:val="%7."/>
      <w:lvlJc w:val="left"/>
      <w:pPr>
        <w:ind w:left="6043" w:hanging="360"/>
      </w:pPr>
    </w:lvl>
    <w:lvl w:ilvl="7" w:tplc="04190019">
      <w:start w:val="1"/>
      <w:numFmt w:val="lowerLetter"/>
      <w:lvlText w:val="%8."/>
      <w:lvlJc w:val="left"/>
      <w:pPr>
        <w:ind w:left="6763" w:hanging="360"/>
      </w:pPr>
    </w:lvl>
    <w:lvl w:ilvl="8" w:tplc="0419001B">
      <w:start w:val="1"/>
      <w:numFmt w:val="lowerRoman"/>
      <w:lvlText w:val="%9."/>
      <w:lvlJc w:val="right"/>
      <w:pPr>
        <w:ind w:left="7483" w:hanging="180"/>
      </w:pPr>
    </w:lvl>
  </w:abstractNum>
  <w:abstractNum w:abstractNumId="2" w15:restartNumberingAfterBreak="0">
    <w:nsid w:val="560D7A02"/>
    <w:multiLevelType w:val="hybridMultilevel"/>
    <w:tmpl w:val="4240EBB0"/>
    <w:lvl w:ilvl="0" w:tplc="6032E80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BC8"/>
    <w:rsid w:val="00015920"/>
    <w:rsid w:val="000A0562"/>
    <w:rsid w:val="000A2940"/>
    <w:rsid w:val="000E4B78"/>
    <w:rsid w:val="00105AAB"/>
    <w:rsid w:val="00130AC6"/>
    <w:rsid w:val="001551BF"/>
    <w:rsid w:val="001703C3"/>
    <w:rsid w:val="0019336F"/>
    <w:rsid w:val="00195F54"/>
    <w:rsid w:val="001C0094"/>
    <w:rsid w:val="002021D2"/>
    <w:rsid w:val="00223F65"/>
    <w:rsid w:val="00240FDA"/>
    <w:rsid w:val="00262184"/>
    <w:rsid w:val="00292787"/>
    <w:rsid w:val="002B04AA"/>
    <w:rsid w:val="002B2C61"/>
    <w:rsid w:val="002B634E"/>
    <w:rsid w:val="002C4124"/>
    <w:rsid w:val="00306705"/>
    <w:rsid w:val="00331FCB"/>
    <w:rsid w:val="00332223"/>
    <w:rsid w:val="00353CDB"/>
    <w:rsid w:val="00362685"/>
    <w:rsid w:val="003D3B99"/>
    <w:rsid w:val="003D7BC8"/>
    <w:rsid w:val="003F01DA"/>
    <w:rsid w:val="003F5217"/>
    <w:rsid w:val="004004E9"/>
    <w:rsid w:val="004530FD"/>
    <w:rsid w:val="00484DDD"/>
    <w:rsid w:val="00495E59"/>
    <w:rsid w:val="004C208A"/>
    <w:rsid w:val="004C77F0"/>
    <w:rsid w:val="00525BBB"/>
    <w:rsid w:val="00526388"/>
    <w:rsid w:val="0053024D"/>
    <w:rsid w:val="005538AD"/>
    <w:rsid w:val="00560675"/>
    <w:rsid w:val="005606E1"/>
    <w:rsid w:val="005708F3"/>
    <w:rsid w:val="00571A14"/>
    <w:rsid w:val="00595330"/>
    <w:rsid w:val="005E7E39"/>
    <w:rsid w:val="00603C64"/>
    <w:rsid w:val="00613877"/>
    <w:rsid w:val="006247DB"/>
    <w:rsid w:val="006332C2"/>
    <w:rsid w:val="00644661"/>
    <w:rsid w:val="00660C19"/>
    <w:rsid w:val="0066597F"/>
    <w:rsid w:val="006939F9"/>
    <w:rsid w:val="0069448B"/>
    <w:rsid w:val="006A04B0"/>
    <w:rsid w:val="006A6DC4"/>
    <w:rsid w:val="006B174A"/>
    <w:rsid w:val="006B74D2"/>
    <w:rsid w:val="006C733B"/>
    <w:rsid w:val="006E3947"/>
    <w:rsid w:val="007349E3"/>
    <w:rsid w:val="0074202F"/>
    <w:rsid w:val="00777C88"/>
    <w:rsid w:val="00793F71"/>
    <w:rsid w:val="007A73D1"/>
    <w:rsid w:val="007B5830"/>
    <w:rsid w:val="007C7954"/>
    <w:rsid w:val="007D7C49"/>
    <w:rsid w:val="007F2559"/>
    <w:rsid w:val="008323B3"/>
    <w:rsid w:val="008443EE"/>
    <w:rsid w:val="008564EB"/>
    <w:rsid w:val="00885A85"/>
    <w:rsid w:val="00886E95"/>
    <w:rsid w:val="00887C58"/>
    <w:rsid w:val="0089119F"/>
    <w:rsid w:val="008936C8"/>
    <w:rsid w:val="008939E4"/>
    <w:rsid w:val="008B52FD"/>
    <w:rsid w:val="008B6EA8"/>
    <w:rsid w:val="008F7C39"/>
    <w:rsid w:val="009140A5"/>
    <w:rsid w:val="00922367"/>
    <w:rsid w:val="00941CA8"/>
    <w:rsid w:val="0095330B"/>
    <w:rsid w:val="00967601"/>
    <w:rsid w:val="00987232"/>
    <w:rsid w:val="009C22D0"/>
    <w:rsid w:val="009E753C"/>
    <w:rsid w:val="00A01651"/>
    <w:rsid w:val="00A73AE0"/>
    <w:rsid w:val="00A7676C"/>
    <w:rsid w:val="00A90EBC"/>
    <w:rsid w:val="00A916AC"/>
    <w:rsid w:val="00AA2412"/>
    <w:rsid w:val="00AA698C"/>
    <w:rsid w:val="00AC202D"/>
    <w:rsid w:val="00AF27A3"/>
    <w:rsid w:val="00B256A7"/>
    <w:rsid w:val="00B445C4"/>
    <w:rsid w:val="00B47459"/>
    <w:rsid w:val="00BA1489"/>
    <w:rsid w:val="00BC3333"/>
    <w:rsid w:val="00BD27B6"/>
    <w:rsid w:val="00BF230E"/>
    <w:rsid w:val="00BF30A5"/>
    <w:rsid w:val="00C00AB5"/>
    <w:rsid w:val="00C1670E"/>
    <w:rsid w:val="00C43C25"/>
    <w:rsid w:val="00C51A51"/>
    <w:rsid w:val="00C821EB"/>
    <w:rsid w:val="00C931E3"/>
    <w:rsid w:val="00CC3CDD"/>
    <w:rsid w:val="00CC3E83"/>
    <w:rsid w:val="00D34AAF"/>
    <w:rsid w:val="00D362CB"/>
    <w:rsid w:val="00D53A26"/>
    <w:rsid w:val="00D773DC"/>
    <w:rsid w:val="00DB0BE4"/>
    <w:rsid w:val="00DD7F13"/>
    <w:rsid w:val="00DE3068"/>
    <w:rsid w:val="00DF0D3A"/>
    <w:rsid w:val="00DF6115"/>
    <w:rsid w:val="00E11267"/>
    <w:rsid w:val="00E268F5"/>
    <w:rsid w:val="00E268FE"/>
    <w:rsid w:val="00E32DB7"/>
    <w:rsid w:val="00E33A20"/>
    <w:rsid w:val="00E45AA1"/>
    <w:rsid w:val="00E538D1"/>
    <w:rsid w:val="00EB5C74"/>
    <w:rsid w:val="00EB6F4E"/>
    <w:rsid w:val="00F06BF6"/>
    <w:rsid w:val="00F27575"/>
    <w:rsid w:val="00F452A4"/>
    <w:rsid w:val="00F52531"/>
    <w:rsid w:val="00F8263E"/>
    <w:rsid w:val="00FC7F3D"/>
    <w:rsid w:val="00FE1DB4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4F50"/>
  <w15:docId w15:val="{EFC4366C-7DD8-4B1F-A75B-B2D3E22C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3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04AA"/>
    <w:pPr>
      <w:tabs>
        <w:tab w:val="center" w:pos="4153"/>
        <w:tab w:val="right" w:pos="8306"/>
      </w:tabs>
    </w:pPr>
    <w:rPr>
      <w:rFonts w:eastAsia="Calibri"/>
      <w:sz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04A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B04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nhideWhenUsed/>
    <w:rsid w:val="008B6EA8"/>
    <w:pPr>
      <w:jc w:val="both"/>
    </w:pPr>
  </w:style>
  <w:style w:type="character" w:customStyle="1" w:styleId="a7">
    <w:name w:val="Основной текст Знак"/>
    <w:basedOn w:val="a0"/>
    <w:link w:val="a6"/>
    <w:rsid w:val="008B6E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633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530F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30FD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Strong"/>
    <w:uiPriority w:val="22"/>
    <w:qFormat/>
    <w:rsid w:val="00DE30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5891&amp;dst=10009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25891&amp;dst=1000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F15F1426BC1C3BD9C52B3034A7A6480037A4681564C94F430C30C3C5EEBA68388C3A33DD60A0688C7CD457B49F37A7D9B6A0AEFF3AAA69FBA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56BA-36DE-4CA5-9EB1-D19AAC4A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3350G</dc:creator>
  <cp:keywords/>
  <dc:description/>
  <cp:lastModifiedBy>UserHome</cp:lastModifiedBy>
  <cp:revision>97</cp:revision>
  <cp:lastPrinted>2025-05-06T13:25:00Z</cp:lastPrinted>
  <dcterms:created xsi:type="dcterms:W3CDTF">2023-05-03T07:39:00Z</dcterms:created>
  <dcterms:modified xsi:type="dcterms:W3CDTF">2026-04-29T10:41:00Z</dcterms:modified>
</cp:coreProperties>
</file>